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75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850006pt;margin-top:8.567793pt;width:38.65pt;height:59.9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1199" w:lineRule="exact"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89"/>
                    </w:rPr>
                  </w:pPr>
                  <w:r>
                    <w:rPr>
                      <w:rFonts w:ascii="Arial Unicode MS" w:eastAsia="Arial Unicode MS" w:hint="eastAsia"/>
                      <w:w w:val="86"/>
                      <w:sz w:val="89"/>
                    </w:rPr>
                    <w:t>甄</w:t>
                  </w:r>
                </w:p>
              </w:txbxContent>
            </v:textbox>
            <w10:wrap type="none"/>
          </v:shape>
        </w:pict>
      </w:r>
      <w:r>
        <w:rPr/>
        <w:t>(19)中华人民共和国国家知识产权局</w:t>
      </w:r>
    </w:p>
    <w:p>
      <w:pPr>
        <w:tabs>
          <w:tab w:pos="3379" w:val="left" w:leader="none"/>
        </w:tabs>
        <w:spacing w:line="136" w:lineRule="auto" w:before="163"/>
        <w:ind w:left="816" w:right="0" w:firstLine="0"/>
        <w:jc w:val="left"/>
        <w:rPr>
          <w:rFonts w:ascii="Arial Unicode MS" w:eastAsia="Arial Unicode MS" w:hint="eastAsia"/>
          <w:sz w:val="36"/>
        </w:rPr>
      </w:pPr>
      <w:r>
        <w:rPr/>
        <w:pict>
          <v:shape style="position:absolute;margin-left:465.199707pt;margin-top:53.494652pt;width:60.05pt;height:16.7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335" w:lineRule="exact" w:before="0"/>
                    <w:ind w:left="20" w:right="0" w:firstLine="0"/>
                    <w:jc w:val="left"/>
                    <w:rPr>
                      <w:rFonts w:ascii="Arial Unicode MS"/>
                      <w:sz w:val="21"/>
                    </w:rPr>
                  </w:pPr>
                  <w:r>
                    <w:rPr>
                      <w:rFonts w:ascii="Arial Unicode MS"/>
                      <w:w w:val="95"/>
                      <w:sz w:val="21"/>
                    </w:rPr>
                    <w:t>208078974</w:t>
                  </w:r>
                  <w:r>
                    <w:rPr>
                      <w:rFonts w:ascii="Arial Unicode MS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rFonts w:ascii="Arial Unicode MS"/>
                      <w:w w:val="95"/>
                      <w:position w:val="1"/>
                      <w:sz w:val="21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19714pt;margin-top:54.131866pt;width:88.15pt;height:16.9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338" w:lineRule="exact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eastAsia="Arial Unicode MS" w:hint="eastAsia"/>
                      <w:position w:val="1"/>
                      <w:sz w:val="21"/>
                    </w:rPr>
                    <w:t>(1</w:t>
                  </w:r>
                  <w:r>
                    <w:rPr>
                      <w:rFonts w:ascii="Arial Unicode MS" w:eastAsia="Arial Unicode MS" w:hint="eastAsia"/>
                      <w:sz w:val="21"/>
                    </w:rPr>
                    <w:t>0)授权公告号CN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998962pt;margin-top:69.110443pt;width:130.5pt;height:17.7pt;mso-position-horizontal-relative:page;mso-position-vertical-relative:paragraph;z-index:-12880" type="#_x0000_t202" filled="false" stroked="false">
            <v:textbox inset="0,0,0,0">
              <w:txbxContent>
                <w:p>
                  <w:pPr>
                    <w:spacing w:line="354" w:lineRule="exact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eastAsia="Arial Unicode MS" w:hint="eastAsia"/>
                      <w:sz w:val="21"/>
                    </w:rPr>
                    <w:t>(45)授权公告日2018. </w:t>
                  </w:r>
                  <w:r>
                    <w:rPr>
                      <w:rFonts w:ascii="Arial Unicode MS" w:eastAsia="Arial Unicode MS" w:hint="eastAsia"/>
                      <w:position w:val="2"/>
                      <w:sz w:val="21"/>
                    </w:rPr>
                    <w:t>11.09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pacing w:val="-1"/>
          <w:w w:val="31"/>
          <w:position w:val="-37"/>
          <w:sz w:val="111"/>
        </w:rPr>
        <w:t>-</w:t>
      </w:r>
      <w:r>
        <w:rPr>
          <w:rFonts w:ascii="Arial Unicode MS" w:eastAsia="Arial Unicode MS" w:hint="eastAsia"/>
          <w:w w:val="42"/>
          <w:position w:val="-40"/>
          <w:sz w:val="111"/>
        </w:rPr>
        <w:t>::</w:t>
      </w:r>
      <w:r>
        <w:rPr>
          <w:rFonts w:ascii="Arial Unicode MS" w:eastAsia="Arial Unicode MS" w:hint="eastAsia"/>
          <w:w w:val="25"/>
          <w:position w:val="-44"/>
          <w:sz w:val="111"/>
        </w:rPr>
        <w:t>J</w:t>
      </w:r>
      <w:r>
        <w:rPr>
          <w:rFonts w:ascii="Arial Unicode MS" w:eastAsia="Arial Unicode MS" w:hint="eastAsia"/>
          <w:w w:val="65"/>
          <w:position w:val="-49"/>
          <w:sz w:val="111"/>
        </w:rPr>
        <w:t>D</w:t>
      </w:r>
      <w:r>
        <w:rPr>
          <w:rFonts w:ascii="Arial Unicode MS" w:eastAsia="Arial Unicode MS" w:hint="eastAsia"/>
          <w:position w:val="-49"/>
          <w:sz w:val="111"/>
        </w:rPr>
        <w:tab/>
      </w:r>
      <w:r>
        <w:rPr>
          <w:rFonts w:ascii="Arial Unicode MS" w:eastAsia="Arial Unicode MS" w:hint="eastAsia"/>
          <w:w w:val="100"/>
          <w:sz w:val="36"/>
        </w:rPr>
        <w:t>(12)实用新型专利</w:t>
      </w:r>
    </w:p>
    <w:p>
      <w:pPr>
        <w:pStyle w:val="BodyText"/>
        <w:spacing w:before="9"/>
        <w:rPr>
          <w:rFonts w:ascii="Arial Unicode MS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899160</wp:posOffset>
            </wp:positionH>
            <wp:positionV relativeFrom="paragraph">
              <wp:posOffset>126689</wp:posOffset>
            </wp:positionV>
            <wp:extent cx="5760719" cy="1524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47"/>
        <w:ind w:left="264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sz w:val="21"/>
        </w:rPr>
        <w:t>(21)</w:t>
      </w:r>
      <w:r>
        <w:rPr>
          <w:rFonts w:ascii="Arial Unicode MS" w:eastAsia="Arial Unicode MS" w:hint="eastAsia"/>
          <w:position w:val="2"/>
          <w:sz w:val="21"/>
        </w:rPr>
        <w:t>申请号201820498736 .X</w:t>
      </w:r>
    </w:p>
    <w:p>
      <w:pPr>
        <w:pStyle w:val="BodyText"/>
        <w:spacing w:line="349" w:lineRule="exact"/>
        <w:ind w:left="242"/>
        <w:rPr>
          <w:rFonts w:ascii="Arial Unicode MS"/>
          <w:sz w:val="20"/>
        </w:rPr>
      </w:pPr>
      <w:r>
        <w:rPr>
          <w:rFonts w:ascii="Arial Unicode MS"/>
          <w:position w:val="-6"/>
          <w:sz w:val="20"/>
        </w:rPr>
        <w:pict>
          <v:shape style="width:111.15pt;height:17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49" w:lineRule="exact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eastAsia="Arial Unicode MS" w:hint="eastAsia"/>
                      <w:sz w:val="21"/>
                    </w:rPr>
                    <w:t>(22)申</w:t>
                  </w:r>
                  <w:r>
                    <w:rPr>
                      <w:rFonts w:ascii="Arial Unicode MS" w:eastAsia="Arial Unicode MS" w:hint="eastAsia"/>
                      <w:position w:val="1"/>
                      <w:sz w:val="21"/>
                    </w:rPr>
                    <w:t>请日2018 </w:t>
                  </w:r>
                  <w:r>
                    <w:rPr>
                      <w:rFonts w:ascii="Arial Unicode MS" w:eastAsia="Arial Unicode MS" w:hint="eastAsia"/>
                      <w:position w:val="2"/>
                      <w:sz w:val="21"/>
                    </w:rPr>
                    <w:t>.04.03</w:t>
                  </w:r>
                </w:p>
              </w:txbxContent>
            </v:textbox>
          </v:shape>
        </w:pict>
      </w:r>
      <w:r>
        <w:rPr>
          <w:rFonts w:ascii="Arial Unicode MS"/>
          <w:position w:val="-6"/>
          <w:sz w:val="20"/>
        </w:rPr>
      </w:r>
    </w:p>
    <w:p>
      <w:pPr>
        <w:spacing w:line="352" w:lineRule="exact" w:before="56"/>
        <w:ind w:left="269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sz w:val="21"/>
        </w:rPr>
        <w:t>(73)专利权人雅安市智力机械设备有限责任公</w:t>
      </w:r>
    </w:p>
    <w:p>
      <w:pPr>
        <w:spacing w:line="303" w:lineRule="exact" w:before="0"/>
        <w:ind w:left="1572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w w:val="163"/>
          <w:sz w:val="21"/>
        </w:rPr>
        <w:t>司</w:t>
      </w:r>
    </w:p>
    <w:p>
      <w:pPr>
        <w:spacing w:line="206" w:lineRule="auto" w:before="0"/>
        <w:ind w:left="1179" w:right="6304" w:hanging="516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sz w:val="21"/>
        </w:rPr>
        <w:t>地址625000四川省雅安市雨城区河北乡</w:t>
      </w:r>
      <w:r>
        <w:rPr>
          <w:rFonts w:ascii="Arial Unicode MS" w:eastAsia="Arial Unicode MS" w:hint="eastAsia"/>
          <w:w w:val="105"/>
          <w:sz w:val="21"/>
        </w:rPr>
        <w:t>新</w:t>
      </w:r>
      <w:r>
        <w:rPr>
          <w:rFonts w:ascii="Kozuka Gothic Pro L" w:eastAsia="Kozuka Gothic Pro L" w:hint="eastAsia"/>
          <w:b w:val="0"/>
          <w:w w:val="105"/>
          <w:sz w:val="21"/>
          <w:vertAlign w:val="superscript"/>
        </w:rPr>
        <w:t>一</w:t>
      </w:r>
      <w:r>
        <w:rPr>
          <w:rFonts w:ascii="Arial Unicode MS" w:eastAsia="Arial Unicode MS" w:hint="eastAsia"/>
          <w:w w:val="105"/>
          <w:sz w:val="21"/>
          <w:vertAlign w:val="baseline"/>
        </w:rPr>
        <w:t>村大桥社</w:t>
      </w:r>
    </w:p>
    <w:p>
      <w:pPr>
        <w:spacing w:line="256" w:lineRule="auto" w:before="14"/>
        <w:ind w:left="264" w:right="6185" w:hanging="4"/>
        <w:jc w:val="left"/>
        <w:rPr>
          <w:rFonts w:ascii="Arial Unicode MS" w:eastAsia="Arial Unicode MS" w:hint="eastAsia"/>
          <w:sz w:val="21"/>
        </w:rPr>
      </w:pPr>
      <w:r>
        <w:rPr/>
        <w:pict>
          <v:shape style="position:absolute;margin-left:160.626724pt;margin-top:42.125271pt;width:72.850pt;height:10.5pt;mso-position-horizontal-relative:page;mso-position-vertical-relative:paragraph;z-index:1240;rotation:359" type="#_x0000_t136" fillcolor="#000000" stroked="f">
            <o:extrusion v:ext="view" autorotationcenter="t"/>
            <v:textpath style="font-family:&amp;quot;Arial Unicode MS&amp;quot;;font-size:10pt;v-text-kern:t;mso-text-shadow:auto" string="有限公司51230"/>
            <w10:wrap type="none"/>
          </v:shape>
        </w:pict>
      </w:r>
      <w:r>
        <w:rPr>
          <w:rFonts w:ascii="Arial Unicode MS" w:eastAsia="Arial Unicode MS" w:hint="eastAsia"/>
          <w:w w:val="105"/>
          <w:sz w:val="21"/>
        </w:rPr>
        <w:t>(72) 发 明 人 曾 大 军                              </w:t>
      </w:r>
      <w:r>
        <w:rPr>
          <w:rFonts w:ascii="Arial Unicode MS" w:eastAsia="Arial Unicode MS" w:hint="eastAsia"/>
          <w:sz w:val="21"/>
        </w:rPr>
        <w:t>(74)</w:t>
      </w:r>
      <w:r>
        <w:rPr>
          <w:rFonts w:ascii="Arial Unicode MS" w:eastAsia="Arial Unicode MS" w:hint="eastAsia"/>
          <w:spacing w:val="-1"/>
          <w:sz w:val="21"/>
        </w:rPr>
        <w:t>专利代理机构成都弘毅天承知识产权代理</w:t>
      </w:r>
    </w:p>
    <w:p>
      <w:pPr>
        <w:pStyle w:val="BodyText"/>
        <w:spacing w:before="2"/>
        <w:rPr>
          <w:rFonts w:ascii="Arial Unicode MS"/>
          <w:sz w:val="9"/>
        </w:rPr>
      </w:pPr>
    </w:p>
    <w:p>
      <w:pPr>
        <w:spacing w:before="37"/>
        <w:ind w:left="654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w w:val="110"/>
          <w:sz w:val="21"/>
        </w:rPr>
        <w:t>代理人徐金琼</w:t>
      </w:r>
    </w:p>
    <w:p>
      <w:pPr>
        <w:spacing w:line="354" w:lineRule="exact" w:before="3"/>
        <w:ind w:left="264" w:right="0" w:firstLine="0"/>
        <w:jc w:val="left"/>
        <w:rPr>
          <w:rFonts w:ascii="Arial Unicode MS"/>
          <w:sz w:val="21"/>
        </w:rPr>
      </w:pPr>
      <w:r>
        <w:rPr>
          <w:rFonts w:ascii="Arial Unicode MS"/>
          <w:w w:val="110"/>
          <w:sz w:val="21"/>
        </w:rPr>
        <w:t>(51)1nt.CI.</w:t>
      </w:r>
    </w:p>
    <w:p>
      <w:pPr>
        <w:spacing w:line="374" w:lineRule="exact" w:before="0"/>
        <w:ind w:left="663" w:right="0" w:firstLine="0"/>
        <w:jc w:val="left"/>
        <w:rPr>
          <w:rFonts w:ascii="Arial Unicode MS"/>
          <w:sz w:val="21"/>
        </w:rPr>
      </w:pPr>
      <w:r>
        <w:rPr>
          <w:rFonts w:ascii="Arial Unicode MS"/>
          <w:position w:val="2"/>
          <w:sz w:val="21"/>
        </w:rPr>
        <w:t>H02S 20/30(2014.01</w:t>
      </w:r>
      <w:r>
        <w:rPr>
          <w:rFonts w:ascii="Arial Unicode MS"/>
          <w:sz w:val="21"/>
        </w:rPr>
        <w:t>)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"/>
        <w:rPr>
          <w:rFonts w:ascii="Arial Unicode MS"/>
        </w:rPr>
      </w:pPr>
    </w:p>
    <w:p>
      <w:pPr>
        <w:tabs>
          <w:tab w:pos="7959" w:val="left" w:leader="none"/>
        </w:tabs>
        <w:spacing w:before="52"/>
        <w:ind w:left="5607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sz w:val="18"/>
        </w:rPr>
        <w:t>权利要求书1页  </w:t>
      </w:r>
      <w:r>
        <w:rPr>
          <w:rFonts w:ascii="Arial Unicode MS" w:eastAsia="Arial Unicode MS" w:hint="eastAsia"/>
          <w:spacing w:val="15"/>
          <w:sz w:val="18"/>
        </w:rPr>
        <w:t> </w:t>
      </w:r>
      <w:r>
        <w:rPr>
          <w:rFonts w:ascii="Arial Unicode MS" w:eastAsia="Arial Unicode MS" w:hint="eastAsia"/>
          <w:sz w:val="18"/>
        </w:rPr>
        <w:t>说明书3页</w:t>
        <w:tab/>
        <w:t>附图2页</w:t>
      </w:r>
    </w:p>
    <w:p>
      <w:pPr>
        <w:pStyle w:val="BodyText"/>
        <w:spacing w:line="24" w:lineRule="exact"/>
        <w:ind w:left="236"/>
        <w:rPr>
          <w:rFonts w:ascii="Arial Unicode MS"/>
          <w:sz w:val="2"/>
        </w:rPr>
      </w:pPr>
      <w:r>
        <w:rPr>
          <w:rFonts w:ascii="Arial Unicode MS"/>
          <w:sz w:val="2"/>
        </w:rPr>
        <w:drawing>
          <wp:inline distT="0" distB="0" distL="0" distR="0">
            <wp:extent cx="5760720" cy="15239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sz w:val="2"/>
        </w:rPr>
      </w:r>
    </w:p>
    <w:p>
      <w:pPr>
        <w:spacing w:line="349" w:lineRule="exact" w:before="0"/>
        <w:ind w:left="264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sz w:val="21"/>
        </w:rPr>
        <w:t>(54)实用新型名称</w:t>
      </w:r>
    </w:p>
    <w:p>
      <w:pPr>
        <w:spacing w:line="359" w:lineRule="exact" w:before="0"/>
        <w:ind w:left="667" w:right="0" w:firstLine="0"/>
        <w:jc w:val="left"/>
        <w:rPr>
          <w:rFonts w:ascii="Arial Unicode MS" w:eastAsia="Arial Unicode MS" w:hint="eastAsia"/>
          <w:sz w:val="21"/>
        </w:rPr>
      </w:pPr>
      <w:r>
        <w:rPr/>
        <w:pict>
          <v:shape style="position:absolute;margin-left:72.300339pt;margin-top:18.809042pt;width:40.6pt;height:10.5pt;mso-position-horizontal-relative:page;mso-position-vertical-relative:paragraph;z-index:1192;rotation:1" type="#_x0000_t136" fillcolor="#000000" stroked="f">
            <o:extrusion v:ext="view" autorotationcenter="t"/>
            <v:textpath style="font-family:&amp;quot;Arial Unicode MS&amp;quot;;font-size:10pt;v-text-kern:t;mso-text-shadow:auto" string="(57)摘要"/>
            <w10:wrap type="none"/>
          </v:shape>
        </w:pict>
      </w:r>
      <w:r>
        <w:rPr>
          <w:rFonts w:ascii="Kozuka Gothic Pro L" w:eastAsia="Kozuka Gothic Pro L" w:hint="eastAsia"/>
          <w:b w:val="0"/>
          <w:w w:val="120"/>
          <w:position w:val="10"/>
          <w:sz w:val="14"/>
        </w:rPr>
        <w:t>一</w:t>
      </w:r>
      <w:r>
        <w:rPr>
          <w:rFonts w:ascii="Arial Unicode MS" w:eastAsia="Arial Unicode MS" w:hint="eastAsia"/>
          <w:w w:val="105"/>
          <w:sz w:val="21"/>
        </w:rPr>
        <w:t>种车载太阳能伸缩板</w:t>
      </w:r>
    </w:p>
    <w:p>
      <w:pPr>
        <w:pStyle w:val="BodyText"/>
        <w:spacing w:before="17"/>
        <w:rPr>
          <w:rFonts w:ascii="Arial Unicode MS"/>
          <w:sz w:val="8"/>
        </w:rPr>
      </w:pPr>
    </w:p>
    <w:p>
      <w:pPr>
        <w:spacing w:line="184" w:lineRule="auto" w:before="129"/>
        <w:ind w:left="245" w:right="6153" w:firstLine="401"/>
        <w:jc w:val="left"/>
        <w:rPr>
          <w:rFonts w:ascii="Arial Unicode MS" w:eastAsia="Arial Unicode MS" w:hint="eastAsia"/>
          <w:sz w:val="21"/>
        </w:rPr>
      </w:pPr>
      <w:r>
        <w:rPr/>
        <w:pict>
          <v:group style="position:absolute;margin-left:317.040009pt;margin-top:-7.864284pt;width:198pt;height:214.75pt;mso-position-horizontal-relative:page;mso-position-vertical-relative:paragraph;z-index:1096" coordorigin="6341,-157" coordsize="3960,4295">
            <v:shape style="position:absolute;left:6340;top:-158;width:3960;height:4234" type="#_x0000_t75" stroked="false">
              <v:imagedata r:id="rId6" o:title=""/>
            </v:shape>
            <v:shape style="position:absolute;left:9701;top:3772;width:299;height:365" type="#_x0000_t202" filled="false" stroked="false">
              <v:textbox inset="0,0,0,0">
                <w:txbxContent>
                  <w:p>
                    <w:pPr>
                      <w:spacing w:line="122" w:lineRule="auto" w:before="23"/>
                      <w:ind w:left="0" w:right="0" w:firstLine="0"/>
                      <w:jc w:val="left"/>
                      <w:rPr>
                        <w:rFonts w:ascii="Arial Unicode MS"/>
                        <w:sz w:val="21"/>
                      </w:rPr>
                    </w:pPr>
                    <w:r>
                      <w:rPr>
                        <w:rFonts w:ascii="Kozuka Gothic Pro L"/>
                        <w:b w:val="0"/>
                        <w:spacing w:val="-4"/>
                        <w:w w:val="80"/>
                        <w:sz w:val="14"/>
                      </w:rPr>
                      <w:t>I</w:t>
                    </w:r>
                    <w:r>
                      <w:rPr>
                        <w:rFonts w:ascii="Arial Unicode MS"/>
                        <w:spacing w:val="-4"/>
                        <w:w w:val="80"/>
                        <w:position w:val="-14"/>
                        <w:sz w:val="21"/>
                      </w:rPr>
                      <w:t>12</w:t>
                    </w:r>
                    <w:r>
                      <w:rPr>
                        <w:rFonts w:ascii="Arial Unicode MS"/>
                        <w:spacing w:val="-4"/>
                        <w:w w:val="80"/>
                        <w:position w:val="-11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Unicode MS" w:eastAsia="Arial Unicode MS" w:hint="eastAsia"/>
          <w:spacing w:val="2"/>
          <w:w w:val="95"/>
          <w:sz w:val="21"/>
        </w:rPr>
        <w:t>本实用新型公开了</w:t>
      </w:r>
      <w:r>
        <w:rPr>
          <w:rFonts w:ascii="Kozuka Gothic Pro L" w:eastAsia="Kozuka Gothic Pro L" w:hint="eastAsia"/>
          <w:b w:val="0"/>
          <w:spacing w:val="14"/>
          <w:w w:val="95"/>
          <w:sz w:val="21"/>
          <w:vertAlign w:val="superscript"/>
        </w:rPr>
        <w:t>一</w:t>
      </w:r>
      <w:r>
        <w:rPr>
          <w:rFonts w:ascii="Arial Unicode MS" w:eastAsia="Arial Unicode MS" w:hint="eastAsia"/>
          <w:w w:val="95"/>
          <w:sz w:val="21"/>
          <w:vertAlign w:val="baseline"/>
        </w:rPr>
        <w:t>种车载太阳能伸缩板， 属千房车配件领域，包括底板，底板中间设置有</w:t>
      </w:r>
    </w:p>
    <w:p>
      <w:pPr>
        <w:spacing w:line="303" w:lineRule="exact" w:before="0"/>
        <w:ind w:left="245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Kozuka Gothic Pro L" w:eastAsia="Kozuka Gothic Pro L" w:hint="eastAsia"/>
          <w:b w:val="0"/>
          <w:spacing w:val="19"/>
          <w:w w:val="95"/>
          <w:position w:val="10"/>
          <w:sz w:val="14"/>
        </w:rPr>
        <w:t>一</w:t>
      </w:r>
      <w:r>
        <w:rPr>
          <w:rFonts w:ascii="Arial Unicode MS" w:eastAsia="Arial Unicode MS" w:hint="eastAsia"/>
          <w:spacing w:val="3"/>
          <w:w w:val="95"/>
          <w:sz w:val="21"/>
        </w:rPr>
        <w:t>根固定杆，固定杆的正中间设置有固定装置，</w:t>
      </w:r>
    </w:p>
    <w:p>
      <w:pPr>
        <w:spacing w:line="319" w:lineRule="exact" w:before="0"/>
        <w:ind w:left="234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w w:val="95"/>
          <w:sz w:val="21"/>
        </w:rPr>
        <w:t>固定装置的</w:t>
      </w:r>
      <w:r>
        <w:rPr>
          <w:rFonts w:ascii="Kozuka Gothic Pro L" w:eastAsia="Kozuka Gothic Pro L" w:hint="eastAsia"/>
          <w:b w:val="0"/>
          <w:spacing w:val="19"/>
          <w:w w:val="95"/>
          <w:sz w:val="21"/>
          <w:vertAlign w:val="superscript"/>
        </w:rPr>
        <w:t>一</w:t>
      </w:r>
      <w:r>
        <w:rPr>
          <w:rFonts w:ascii="Arial Unicode MS" w:eastAsia="Arial Unicode MS" w:hint="eastAsia"/>
          <w:w w:val="95"/>
          <w:sz w:val="21"/>
          <w:vertAlign w:val="baseline"/>
        </w:rPr>
        <w:t>侧连接有电动推杆，电动推杆的另</w:t>
      </w:r>
    </w:p>
    <w:p>
      <w:pPr>
        <w:spacing w:line="310" w:lineRule="exact" w:before="0"/>
        <w:ind w:left="245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Kozuka Gothic Pro L" w:eastAsia="Kozuka Gothic Pro L" w:hint="eastAsia"/>
          <w:b w:val="0"/>
          <w:w w:val="120"/>
          <w:position w:val="10"/>
          <w:sz w:val="14"/>
        </w:rPr>
        <w:t>一</w:t>
      </w:r>
      <w:r>
        <w:rPr>
          <w:rFonts w:ascii="Arial Unicode MS" w:eastAsia="Arial Unicode MS" w:hint="eastAsia"/>
          <w:sz w:val="21"/>
        </w:rPr>
        <w:t>侧上连接有上板；所述上板与电动推杆平行的</w:t>
      </w:r>
    </w:p>
    <w:p>
      <w:pPr>
        <w:spacing w:line="189" w:lineRule="auto" w:before="17"/>
        <w:ind w:left="234" w:right="6152" w:firstLine="10"/>
        <w:jc w:val="both"/>
        <w:rPr>
          <w:rFonts w:ascii="Arial Unicode MS" w:eastAsia="Arial Unicode MS" w:hint="eastAsia"/>
          <w:sz w:val="21"/>
        </w:rPr>
      </w:pPr>
      <w:r>
        <w:rPr/>
        <w:pict>
          <v:shape style="position:absolute;margin-left:57.560001pt;margin-top:117.843842pt;width:9pt;height:78.6pt;mso-position-horizontal-relative:page;mso-position-vertical-relative:paragraph;z-index:121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/>
                      <w:sz w:val="12"/>
                    </w:rPr>
                  </w:pPr>
                  <w:r>
                    <w:rPr>
                      <w:rFonts w:ascii="Arial Unicode MS"/>
                      <w:spacing w:val="-116"/>
                      <w:sz w:val="12"/>
                    </w:rPr>
                    <w:t>v</w:t>
                  </w:r>
                  <w:r>
                    <w:rPr>
                      <w:rFonts w:ascii="Arial Unicode MS"/>
                      <w:sz w:val="12"/>
                    </w:rPr>
                    <w:t>] L 6 8 L 0 8 0 Z N :J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95"/>
          <w:sz w:val="21"/>
        </w:rPr>
        <w:t>侧面上设置有抽拉装置，所述抽拉装置包括固定壳和设置在固定壳上滑动连接的活动壳，所述抽拉装置滑动方向和电动推杆推动方向</w:t>
      </w:r>
      <w:r>
        <w:rPr>
          <w:rFonts w:ascii="Kozuka Gothic Pro L" w:eastAsia="Kozuka Gothic Pro L" w:hint="eastAsia"/>
          <w:b w:val="0"/>
          <w:spacing w:val="8"/>
          <w:w w:val="95"/>
          <w:sz w:val="21"/>
          <w:vertAlign w:val="superscript"/>
        </w:rPr>
        <w:t>一</w:t>
      </w:r>
      <w:r>
        <w:rPr>
          <w:rFonts w:ascii="Arial Unicode MS" w:eastAsia="Arial Unicode MS" w:hint="eastAsia"/>
          <w:w w:val="95"/>
          <w:sz w:val="21"/>
          <w:vertAlign w:val="baseline"/>
        </w:rPr>
        <w:t>致；所述 底板和上板均为光伏组件，底部均设置有太阳能光伏连接器和连接线。本实用新型解决了现有房车太阳能板面积小，充电效率低和储备电量不足</w:t>
      </w:r>
      <w:r>
        <w:rPr>
          <w:rFonts w:ascii="Arial Unicode MS" w:eastAsia="Arial Unicode MS" w:hint="eastAsia"/>
          <w:sz w:val="21"/>
          <w:vertAlign w:val="baseline"/>
        </w:rPr>
        <w:t>导致能源浪费的问题。</w:t>
      </w:r>
    </w:p>
    <w:p>
      <w:pPr>
        <w:spacing w:after="0" w:line="189" w:lineRule="auto"/>
        <w:jc w:val="both"/>
        <w:rPr>
          <w:rFonts w:ascii="Arial Unicode MS" w:eastAsia="Arial Unicode MS" w:hint="eastAsia"/>
          <w:sz w:val="21"/>
        </w:rPr>
        <w:sectPr>
          <w:type w:val="continuous"/>
          <w:pgSz w:w="11910" w:h="16850"/>
          <w:pgMar w:top="0" w:bottom="280" w:left="1180" w:right="0"/>
        </w:sectPr>
      </w:pPr>
    </w:p>
    <w:p>
      <w:pPr>
        <w:tabs>
          <w:tab w:pos="3538" w:val="left" w:leader="none"/>
          <w:tab w:pos="8862" w:val="left" w:leader="none"/>
        </w:tabs>
        <w:spacing w:before="48" w:after="16"/>
        <w:ind w:left="113" w:right="0" w:firstLine="0"/>
        <w:jc w:val="left"/>
        <w:rPr>
          <w:sz w:val="20"/>
        </w:rPr>
      </w:pPr>
      <w:r>
        <w:rPr/>
        <w:pict>
          <v:shape style="position:absolute;margin-left:297.220825pt;margin-top:771.203918pt;width:7.05pt;height:12.05pt;mso-position-horizontal-relative:page;mso-position-vertical-relative:page;z-index:131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  <w:spacing w:val="-1"/>
          <w:w w:val="82"/>
          <w:position w:val="1"/>
          <w:sz w:val="18"/>
        </w:rPr>
        <w:t>C</w:t>
      </w:r>
      <w:r>
        <w:rPr>
          <w:rFonts w:ascii="Arial" w:eastAsia="Arial"/>
          <w:w w:val="82"/>
          <w:position w:val="1"/>
          <w:sz w:val="18"/>
        </w:rPr>
        <w:t>N</w:t>
      </w:r>
      <w:r>
        <w:rPr>
          <w:rFonts w:ascii="Arial" w:eastAsia="Arial"/>
          <w:position w:val="1"/>
          <w:sz w:val="18"/>
        </w:rPr>
        <w:t> </w:t>
      </w:r>
      <w:r>
        <w:rPr>
          <w:rFonts w:ascii="Arial" w:eastAsia="Arial"/>
          <w:spacing w:val="5"/>
          <w:position w:val="1"/>
          <w:sz w:val="18"/>
        </w:rPr>
        <w:t> </w:t>
      </w:r>
      <w:r>
        <w:rPr>
          <w:rFonts w:ascii="Arial" w:eastAsia="Arial"/>
          <w:spacing w:val="-1"/>
          <w:w w:val="102"/>
          <w:position w:val="1"/>
          <w:sz w:val="18"/>
        </w:rPr>
        <w:t>20807897</w:t>
      </w:r>
      <w:r>
        <w:rPr>
          <w:rFonts w:ascii="Arial" w:eastAsia="Arial"/>
          <w:w w:val="102"/>
          <w:position w:val="1"/>
          <w:sz w:val="18"/>
        </w:rPr>
        <w:t>4</w:t>
      </w:r>
      <w:r>
        <w:rPr>
          <w:rFonts w:ascii="Arial" w:eastAsia="Arial"/>
          <w:position w:val="1"/>
          <w:sz w:val="18"/>
        </w:rPr>
        <w:t> </w:t>
      </w:r>
      <w:r>
        <w:rPr>
          <w:rFonts w:ascii="Arial" w:eastAsia="Arial"/>
          <w:spacing w:val="9"/>
          <w:position w:val="1"/>
          <w:sz w:val="18"/>
        </w:rPr>
        <w:t> </w:t>
      </w:r>
      <w:r>
        <w:rPr>
          <w:rFonts w:ascii="Arial" w:eastAsia="Arial"/>
          <w:w w:val="97"/>
          <w:position w:val="1"/>
          <w:sz w:val="18"/>
        </w:rPr>
        <w:t>U</w:t>
      </w:r>
      <w:r>
        <w:rPr>
          <w:rFonts w:ascii="Arial" w:eastAsia="Arial"/>
          <w:position w:val="1"/>
          <w:sz w:val="18"/>
        </w:rPr>
        <w:tab/>
      </w:r>
      <w:r>
        <w:rPr>
          <w:w w:val="186"/>
          <w:position w:val="6"/>
          <w:sz w:val="27"/>
        </w:rPr>
        <w:t>权利要求书</w:t>
      </w:r>
      <w:r>
        <w:rPr>
          <w:position w:val="6"/>
          <w:sz w:val="27"/>
        </w:rPr>
        <w:tab/>
      </w:r>
      <w:r>
        <w:rPr>
          <w:rFonts w:ascii="Times New Roman" w:eastAsia="Times New Roman"/>
          <w:spacing w:val="-13"/>
          <w:w w:val="186"/>
          <w:sz w:val="24"/>
        </w:rPr>
        <w:t>1</w:t>
      </w:r>
      <w:r>
        <w:rPr>
          <w:rFonts w:ascii="Times New Roman" w:eastAsia="Times New Roman"/>
          <w:spacing w:val="-115"/>
          <w:w w:val="105"/>
          <w:sz w:val="24"/>
        </w:rPr>
        <w:t>1</w:t>
      </w:r>
      <w:r>
        <w:rPr>
          <w:rFonts w:ascii="Times New Roman" w:eastAsia="Times New Roman"/>
          <w:w w:val="186"/>
          <w:sz w:val="24"/>
        </w:rPr>
        <w:t>/</w:t>
      </w:r>
      <w:r>
        <w:rPr>
          <w:rFonts w:ascii="Times New Roman" w:eastAsia="Times New Roman"/>
          <w:spacing w:val="-28"/>
          <w:sz w:val="24"/>
        </w:rPr>
        <w:t> </w:t>
      </w:r>
      <w:r>
        <w:rPr>
          <w:w w:val="104"/>
          <w:sz w:val="20"/>
        </w:rPr>
        <w:t>页</w:t>
      </w:r>
    </w:p>
    <w:p>
      <w:pPr>
        <w:pStyle w:val="BodyText"/>
        <w:spacing w:line="20" w:lineRule="exact"/>
        <w:ind w:left="98"/>
        <w:rPr>
          <w:sz w:val="2"/>
        </w:rPr>
      </w:pPr>
      <w:r>
        <w:rPr>
          <w:sz w:val="2"/>
        </w:rPr>
        <w:pict>
          <v:group style="width:468.9pt;height:1pt;mso-position-horizontal-relative:char;mso-position-vertical-relative:line" coordorigin="0,0" coordsize="9378,20">
            <v:line style="position:absolute" from="0,10" to="9378,10" stroked="true" strokeweight=".9609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250" w:after="0"/>
        <w:ind w:left="807" w:right="0" w:hanging="237"/>
        <w:jc w:val="left"/>
        <w:rPr>
          <w:rFonts w:ascii="Arial" w:eastAsia="Arial"/>
          <w:sz w:val="21"/>
        </w:rPr>
      </w:pPr>
      <w:r>
        <w:rPr>
          <w:spacing w:val="-5"/>
          <w:sz w:val="22"/>
        </w:rPr>
        <w:t>一种车载太阳能伸缩板，包括底板 </w:t>
      </w:r>
      <w:r>
        <w:rPr>
          <w:rFonts w:ascii="Times New Roman" w:eastAsia="Times New Roman"/>
          <w:spacing w:val="2"/>
          <w:sz w:val="22"/>
        </w:rPr>
        <w:t>(1</w:t>
      </w:r>
      <w:r>
        <w:rPr>
          <w:rFonts w:ascii="Times New Roman" w:eastAsia="Times New Roman"/>
          <w:spacing w:val="4"/>
          <w:sz w:val="22"/>
        </w:rPr>
        <w:t>)' </w:t>
      </w:r>
      <w:r>
        <w:rPr>
          <w:spacing w:val="10"/>
          <w:sz w:val="22"/>
        </w:rPr>
        <w:t>其特征在千</w:t>
      </w:r>
      <w:r>
        <w:rPr>
          <w:spacing w:val="9"/>
          <w:w w:val="85"/>
          <w:sz w:val="22"/>
        </w:rPr>
        <w:t>：</w:t>
      </w:r>
      <w:r>
        <w:rPr>
          <w:spacing w:val="28"/>
          <w:sz w:val="22"/>
        </w:rPr>
        <w:t>底板</w:t>
      </w:r>
      <w:r>
        <w:rPr>
          <w:rFonts w:ascii="Times New Roman" w:eastAsia="Times New Roman"/>
          <w:sz w:val="22"/>
        </w:rPr>
        <w:t>(1)</w:t>
      </w:r>
      <w:r>
        <w:rPr>
          <w:rFonts w:ascii="Times New Roman" w:eastAsia="Times New Roman"/>
          <w:spacing w:val="10"/>
          <w:sz w:val="22"/>
        </w:rPr>
        <w:t> </w:t>
      </w:r>
      <w:r>
        <w:rPr>
          <w:spacing w:val="1"/>
          <w:sz w:val="22"/>
        </w:rPr>
        <w:t>中间设置有一根固定杆</w:t>
      </w:r>
    </w:p>
    <w:p>
      <w:pPr>
        <w:pStyle w:val="BodyText"/>
        <w:spacing w:before="74"/>
        <w:ind w:left="200"/>
      </w:pPr>
      <w:r>
        <w:rPr>
          <w:rFonts w:ascii="Times New Roman" w:eastAsia="Times New Roman"/>
        </w:rPr>
        <w:t>(3</w:t>
      </w:r>
      <w:r>
        <w:rPr>
          <w:rFonts w:ascii="Times New Roman" w:eastAsia="Times New Roman"/>
          <w:spacing w:val="7"/>
        </w:rPr>
        <w:t>)'    </w:t>
      </w:r>
      <w:r>
        <w:rPr>
          <w:spacing w:val="5"/>
        </w:rPr>
        <w:t>固定杆 </w:t>
      </w:r>
      <w:r>
        <w:rPr>
          <w:rFonts w:ascii="Times New Roman" w:eastAsia="Times New Roman"/>
        </w:rPr>
        <w:t>(3)</w:t>
      </w:r>
      <w:r>
        <w:rPr>
          <w:rFonts w:ascii="Times New Roman" w:eastAsia="Times New Roman"/>
          <w:spacing w:val="24"/>
        </w:rPr>
        <w:t> </w:t>
      </w:r>
      <w:r>
        <w:rPr>
          <w:spacing w:val="1"/>
        </w:rPr>
        <w:t>的正中间设置有固定装置 </w:t>
      </w:r>
      <w:r>
        <w:rPr>
          <w:rFonts w:ascii="Times New Roman" w:eastAsia="Times New Roman"/>
        </w:rPr>
        <w:t>(4</w:t>
      </w:r>
      <w:r>
        <w:rPr>
          <w:rFonts w:ascii="Times New Roman" w:eastAsia="Times New Roman"/>
          <w:spacing w:val="7"/>
        </w:rPr>
        <w:t>)'    </w:t>
      </w:r>
      <w:r>
        <w:rPr>
          <w:spacing w:val="4"/>
        </w:rPr>
        <w:t>固定装置 </w:t>
      </w:r>
      <w:r>
        <w:rPr>
          <w:rFonts w:ascii="Times New Roman" w:eastAsia="Times New Roman"/>
        </w:rPr>
        <w:t>(4)</w:t>
      </w:r>
      <w:r>
        <w:rPr>
          <w:rFonts w:ascii="Times New Roman" w:eastAsia="Times New Roman"/>
          <w:spacing w:val="23"/>
        </w:rPr>
        <w:t> </w:t>
      </w:r>
      <w:r>
        <w:rPr>
          <w:spacing w:val="-3"/>
        </w:rPr>
        <w:t>的一侧连接有电动推杆，电动推</w:t>
      </w:r>
    </w:p>
    <w:p>
      <w:pPr>
        <w:spacing w:before="69"/>
        <w:ind w:left="146" w:right="0" w:firstLine="0"/>
        <w:jc w:val="left"/>
        <w:rPr>
          <w:sz w:val="22"/>
        </w:rPr>
      </w:pPr>
      <w:r>
        <w:rPr>
          <w:spacing w:val="-8"/>
          <w:w w:val="110"/>
          <w:sz w:val="22"/>
        </w:rPr>
        <w:t>杆的另一侧上连接有上板 </w:t>
      </w:r>
      <w:r>
        <w:rPr>
          <w:rFonts w:ascii="Times New Roman" w:eastAsia="Times New Roman"/>
          <w:w w:val="110"/>
          <w:sz w:val="21"/>
        </w:rPr>
        <w:t>(2)</w:t>
      </w:r>
      <w:r>
        <w:rPr>
          <w:rFonts w:ascii="Times New Roman" w:eastAsia="Times New Roman"/>
          <w:spacing w:val="-26"/>
          <w:w w:val="110"/>
          <w:sz w:val="21"/>
        </w:rPr>
        <w:t> ; </w:t>
      </w:r>
      <w:r>
        <w:rPr>
          <w:spacing w:val="-17"/>
          <w:w w:val="110"/>
          <w:sz w:val="22"/>
        </w:rPr>
        <w:t>所述上板 </w:t>
      </w:r>
      <w:r>
        <w:rPr>
          <w:rFonts w:ascii="Times New Roman" w:eastAsia="Times New Roman"/>
          <w:w w:val="110"/>
          <w:sz w:val="21"/>
        </w:rPr>
        <w:t>(2)</w:t>
      </w:r>
      <w:r>
        <w:rPr>
          <w:rFonts w:ascii="Times New Roman" w:eastAsia="Times New Roman"/>
          <w:spacing w:val="-38"/>
          <w:w w:val="110"/>
          <w:sz w:val="21"/>
        </w:rPr>
        <w:t> </w:t>
      </w:r>
      <w:r>
        <w:rPr>
          <w:spacing w:val="2"/>
          <w:w w:val="110"/>
          <w:sz w:val="22"/>
        </w:rPr>
        <w:t>与电动推杆平行的侧面上设置有抽拉装置</w:t>
      </w:r>
      <w:r>
        <w:rPr>
          <w:spacing w:val="-43"/>
          <w:sz w:val="22"/>
        </w:rPr>
        <w:t>，</w:t>
      </w:r>
      <w:r>
        <w:rPr>
          <w:w w:val="110"/>
          <w:sz w:val="22"/>
        </w:rPr>
        <w:t>所</w:t>
      </w:r>
    </w:p>
    <w:p>
      <w:pPr>
        <w:spacing w:before="78"/>
        <w:ind w:left="147" w:right="0" w:firstLine="0"/>
        <w:jc w:val="left"/>
        <w:rPr>
          <w:sz w:val="22"/>
        </w:rPr>
      </w:pPr>
      <w:r>
        <w:rPr>
          <w:spacing w:val="-7"/>
          <w:w w:val="110"/>
          <w:sz w:val="22"/>
        </w:rPr>
        <w:t>述抽拉装置包括固定壳 </w:t>
      </w:r>
      <w:r>
        <w:rPr>
          <w:rFonts w:ascii="Arial" w:eastAsia="Arial"/>
          <w:w w:val="110"/>
          <w:sz w:val="21"/>
        </w:rPr>
        <w:t>(7</w:t>
      </w:r>
      <w:r>
        <w:rPr>
          <w:rFonts w:ascii="Arial" w:eastAsia="Arial"/>
          <w:spacing w:val="-18"/>
          <w:w w:val="110"/>
          <w:sz w:val="21"/>
        </w:rPr>
        <w:t>) </w:t>
      </w:r>
      <w:r>
        <w:rPr>
          <w:spacing w:val="-10"/>
          <w:w w:val="110"/>
          <w:sz w:val="22"/>
        </w:rPr>
        <w:t>和设置在固定壳 </w:t>
      </w:r>
      <w:r>
        <w:rPr>
          <w:rFonts w:ascii="Arial" w:eastAsia="Arial"/>
          <w:w w:val="110"/>
          <w:sz w:val="21"/>
        </w:rPr>
        <w:t>(7</w:t>
      </w:r>
      <w:r>
        <w:rPr>
          <w:rFonts w:ascii="Arial" w:eastAsia="Arial"/>
          <w:spacing w:val="-19"/>
          <w:w w:val="110"/>
          <w:sz w:val="21"/>
        </w:rPr>
        <w:t>) </w:t>
      </w:r>
      <w:r>
        <w:rPr>
          <w:spacing w:val="8"/>
          <w:w w:val="110"/>
          <w:sz w:val="22"/>
        </w:rPr>
        <w:t>上滑动连接的活动壳</w:t>
      </w:r>
      <w:r>
        <w:rPr>
          <w:rFonts w:ascii="Arial" w:eastAsia="Arial"/>
          <w:spacing w:val="3"/>
          <w:w w:val="110"/>
          <w:sz w:val="21"/>
        </w:rPr>
        <w:t>(8</w:t>
      </w:r>
      <w:r>
        <w:rPr>
          <w:rFonts w:ascii="Arial" w:eastAsia="Arial"/>
          <w:spacing w:val="6"/>
          <w:w w:val="110"/>
          <w:sz w:val="21"/>
        </w:rPr>
        <w:t>)' </w:t>
      </w:r>
      <w:r>
        <w:rPr>
          <w:spacing w:val="3"/>
          <w:w w:val="110"/>
          <w:sz w:val="22"/>
        </w:rPr>
        <w:t>所述抽拉装置滑</w:t>
      </w:r>
    </w:p>
    <w:p>
      <w:pPr>
        <w:spacing w:before="69"/>
        <w:ind w:left="146" w:right="0" w:firstLine="0"/>
        <w:jc w:val="left"/>
        <w:rPr>
          <w:sz w:val="22"/>
        </w:rPr>
      </w:pPr>
      <w:r>
        <w:rPr>
          <w:spacing w:val="1"/>
          <w:w w:val="105"/>
          <w:sz w:val="22"/>
        </w:rPr>
        <w:t>动方向和电动推杆推动方向一致</w:t>
      </w:r>
      <w:r>
        <w:rPr>
          <w:spacing w:val="-20"/>
          <w:w w:val="80"/>
          <w:sz w:val="22"/>
        </w:rPr>
        <w:t>； </w:t>
      </w:r>
      <w:r>
        <w:rPr>
          <w:spacing w:val="16"/>
          <w:w w:val="105"/>
          <w:sz w:val="22"/>
        </w:rPr>
        <w:t>所述底板</w:t>
      </w:r>
      <w:r>
        <w:rPr>
          <w:rFonts w:ascii="Arial" w:eastAsia="Arial"/>
          <w:w w:val="105"/>
          <w:sz w:val="20"/>
        </w:rPr>
        <w:t>(1</w:t>
      </w:r>
      <w:r>
        <w:rPr>
          <w:rFonts w:ascii="Arial" w:eastAsia="Arial"/>
          <w:spacing w:val="5"/>
          <w:w w:val="105"/>
          <w:sz w:val="20"/>
        </w:rPr>
        <w:t>)  </w:t>
      </w:r>
      <w:r>
        <w:rPr>
          <w:spacing w:val="17"/>
          <w:w w:val="105"/>
          <w:sz w:val="22"/>
        </w:rPr>
        <w:t>和上板</w:t>
      </w:r>
      <w:r>
        <w:rPr>
          <w:rFonts w:ascii="Arial" w:eastAsia="Arial"/>
          <w:w w:val="105"/>
          <w:sz w:val="20"/>
        </w:rPr>
        <w:t>(2</w:t>
      </w:r>
      <w:r>
        <w:rPr>
          <w:rFonts w:ascii="Arial" w:eastAsia="Arial"/>
          <w:spacing w:val="10"/>
          <w:w w:val="105"/>
          <w:sz w:val="20"/>
        </w:rPr>
        <w:t>)  </w:t>
      </w:r>
      <w:r>
        <w:rPr>
          <w:spacing w:val="9"/>
          <w:w w:val="105"/>
          <w:sz w:val="22"/>
        </w:rPr>
        <w:t>均为光伏组件</w:t>
      </w:r>
      <w:r>
        <w:rPr>
          <w:spacing w:val="-42"/>
          <w:w w:val="80"/>
          <w:sz w:val="22"/>
        </w:rPr>
        <w:t>，</w:t>
      </w:r>
      <w:r>
        <w:rPr>
          <w:spacing w:val="4"/>
          <w:w w:val="105"/>
          <w:sz w:val="22"/>
        </w:rPr>
        <w:t>底部均设置有太</w:t>
      </w:r>
    </w:p>
    <w:p>
      <w:pPr>
        <w:spacing w:before="74"/>
        <w:ind w:left="150" w:right="0" w:firstLine="0"/>
        <w:jc w:val="left"/>
        <w:rPr>
          <w:sz w:val="22"/>
        </w:rPr>
      </w:pPr>
      <w:r>
        <w:rPr>
          <w:w w:val="110"/>
          <w:sz w:val="22"/>
        </w:rPr>
        <w:t>阳能光伏连接器</w:t>
      </w:r>
      <w:r>
        <w:rPr>
          <w:rFonts w:ascii="Arial" w:eastAsia="Arial"/>
          <w:w w:val="110"/>
          <w:sz w:val="20"/>
        </w:rPr>
        <w:t>(9) </w:t>
      </w:r>
      <w:r>
        <w:rPr>
          <w:w w:val="110"/>
          <w:sz w:val="22"/>
        </w:rPr>
        <w:t>和连接线</w:t>
      </w:r>
      <w:r>
        <w:rPr>
          <w:rFonts w:ascii="Arial" w:eastAsia="Arial"/>
          <w:w w:val="110"/>
          <w:sz w:val="20"/>
        </w:rPr>
        <w:t>(10) </w:t>
      </w:r>
      <w:r>
        <w:rPr>
          <w:w w:val="110"/>
          <w:sz w:val="22"/>
        </w:rPr>
        <w:t>。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02" w:lineRule="auto" w:before="78" w:after="0"/>
        <w:ind w:left="144" w:right="1285" w:firstLine="429"/>
        <w:jc w:val="both"/>
        <w:rPr>
          <w:rFonts w:ascii="Arial" w:eastAsia="Arial"/>
          <w:sz w:val="21"/>
        </w:rPr>
      </w:pPr>
      <w:r>
        <w:rPr>
          <w:spacing w:val="8"/>
          <w:sz w:val="22"/>
        </w:rPr>
        <w:t>根据权利要求</w:t>
      </w:r>
      <w:r>
        <w:rPr>
          <w:rFonts w:ascii="Arial" w:eastAsia="Arial"/>
          <w:spacing w:val="-5"/>
          <w:sz w:val="21"/>
        </w:rPr>
        <w:t>1</w:t>
      </w:r>
      <w:r>
        <w:rPr>
          <w:spacing w:val="4"/>
          <w:sz w:val="22"/>
        </w:rPr>
        <w:t>所述的一种车载太阳能伸缩板，其特征在千</w:t>
      </w:r>
      <w:r>
        <w:rPr>
          <w:spacing w:val="8"/>
          <w:w w:val="85"/>
          <w:sz w:val="22"/>
        </w:rPr>
        <w:t>：</w:t>
      </w:r>
      <w:r>
        <w:rPr>
          <w:spacing w:val="8"/>
          <w:sz w:val="22"/>
        </w:rPr>
        <w:t>所述底板  </w:t>
      </w:r>
      <w:r>
        <w:rPr>
          <w:rFonts w:ascii="Arial" w:eastAsia="Arial"/>
          <w:sz w:val="21"/>
        </w:rPr>
        <w:t>(1</w:t>
      </w:r>
      <w:r>
        <w:rPr>
          <w:rFonts w:ascii="Arial" w:eastAsia="Arial"/>
          <w:spacing w:val="16"/>
          <w:sz w:val="21"/>
        </w:rPr>
        <w:t>)  </w:t>
      </w:r>
      <w:r>
        <w:rPr>
          <w:spacing w:val="3"/>
          <w:sz w:val="22"/>
        </w:rPr>
        <w:t>远离固定</w:t>
      </w:r>
      <w:r>
        <w:rPr>
          <w:spacing w:val="32"/>
          <w:sz w:val="22"/>
        </w:rPr>
        <w:t>装置</w:t>
      </w:r>
      <w:r>
        <w:rPr>
          <w:rFonts w:ascii="Times New Roman" w:eastAsia="Times New Roman"/>
          <w:sz w:val="22"/>
        </w:rPr>
        <w:t>(4)</w:t>
      </w:r>
      <w:r>
        <w:rPr>
          <w:rFonts w:ascii="Times New Roman" w:eastAsia="Times New Roman"/>
          <w:spacing w:val="27"/>
          <w:sz w:val="22"/>
        </w:rPr>
        <w:t>  </w:t>
      </w:r>
      <w:r>
        <w:rPr>
          <w:spacing w:val="5"/>
          <w:sz w:val="22"/>
        </w:rPr>
        <w:t>的边缘下方设有与汽车顶部连接的连接支架</w:t>
      </w:r>
      <w:r>
        <w:rPr>
          <w:rFonts w:ascii="Times New Roman" w:eastAsia="Times New Roman"/>
          <w:sz w:val="22"/>
        </w:rPr>
        <w:t>(11)</w:t>
      </w:r>
      <w:r>
        <w:rPr>
          <w:rFonts w:ascii="Times New Roman" w:eastAsia="Times New Roman"/>
          <w:spacing w:val="8"/>
          <w:sz w:val="22"/>
        </w:rPr>
        <w:t>   ,  </w:t>
      </w:r>
      <w:r>
        <w:rPr>
          <w:spacing w:val="15"/>
          <w:sz w:val="22"/>
        </w:rPr>
        <w:t>连接支架</w:t>
      </w:r>
      <w:r>
        <w:rPr>
          <w:rFonts w:ascii="Times New Roman" w:eastAsia="Times New Roman"/>
          <w:sz w:val="22"/>
        </w:rPr>
        <w:t>(11)</w:t>
      </w:r>
      <w:r>
        <w:rPr>
          <w:rFonts w:ascii="Times New Roman" w:eastAsia="Times New Roman"/>
          <w:spacing w:val="1"/>
          <w:sz w:val="22"/>
        </w:rPr>
        <w:t>    </w:t>
      </w:r>
      <w:r>
        <w:rPr>
          <w:spacing w:val="4"/>
          <w:sz w:val="22"/>
        </w:rPr>
        <w:t>上方设置有竖直</w:t>
      </w:r>
      <w:r>
        <w:rPr>
          <w:spacing w:val="1"/>
          <w:sz w:val="22"/>
        </w:rPr>
        <w:t>的侧板 </w:t>
      </w:r>
      <w:r>
        <w:rPr>
          <w:rFonts w:ascii="Times New Roman" w:eastAsia="Times New Roman"/>
          <w:spacing w:val="4"/>
          <w:sz w:val="22"/>
        </w:rPr>
        <w:t>(12)</w:t>
      </w:r>
      <w:r>
        <w:rPr>
          <w:rFonts w:ascii="Times New Roman" w:eastAsia="Times New Roman"/>
          <w:spacing w:val="18"/>
          <w:sz w:val="22"/>
        </w:rPr>
        <w:t> , </w:t>
      </w:r>
      <w:r>
        <w:rPr>
          <w:sz w:val="22"/>
        </w:rPr>
        <w:t>侧板 </w:t>
      </w:r>
      <w:r>
        <w:rPr>
          <w:rFonts w:ascii="Times New Roman" w:eastAsia="Times New Roman"/>
          <w:sz w:val="22"/>
        </w:rPr>
        <w:t>(12) </w:t>
      </w:r>
      <w:r>
        <w:rPr>
          <w:spacing w:val="9"/>
          <w:sz w:val="22"/>
        </w:rPr>
        <w:t>顶部设有固定支架</w:t>
      </w:r>
      <w:r>
        <w:rPr>
          <w:rFonts w:ascii="Times New Roman" w:eastAsia="Times New Roman"/>
          <w:sz w:val="22"/>
        </w:rPr>
        <w:t>(13)</w:t>
      </w:r>
      <w:r>
        <w:rPr>
          <w:rFonts w:ascii="Times New Roman" w:eastAsia="Times New Roman"/>
          <w:spacing w:val="18"/>
          <w:sz w:val="22"/>
        </w:rPr>
        <w:t> , </w:t>
      </w:r>
      <w:r>
        <w:rPr>
          <w:spacing w:val="18"/>
          <w:sz w:val="22"/>
        </w:rPr>
        <w:t>固定支架</w:t>
      </w:r>
      <w:r>
        <w:rPr>
          <w:rFonts w:ascii="Times New Roman" w:eastAsia="Times New Roman"/>
          <w:sz w:val="22"/>
        </w:rPr>
        <w:t>(13)</w:t>
      </w:r>
      <w:r>
        <w:rPr>
          <w:rFonts w:ascii="Times New Roman" w:eastAsia="Times New Roman"/>
          <w:spacing w:val="2"/>
          <w:sz w:val="22"/>
        </w:rPr>
        <w:t>  </w:t>
      </w:r>
      <w:r>
        <w:rPr>
          <w:spacing w:val="-1"/>
          <w:sz w:val="22"/>
        </w:rPr>
        <w:t>上方，上板 </w:t>
      </w:r>
      <w:r>
        <w:rPr>
          <w:rFonts w:ascii="Times New Roman" w:eastAsia="Times New Roman"/>
          <w:sz w:val="22"/>
        </w:rPr>
        <w:t>(2)</w:t>
      </w:r>
      <w:r>
        <w:rPr>
          <w:rFonts w:ascii="Times New Roman" w:eastAsia="Times New Roman"/>
          <w:spacing w:val="30"/>
          <w:sz w:val="22"/>
        </w:rPr>
        <w:t> </w:t>
      </w:r>
      <w:r>
        <w:rPr>
          <w:spacing w:val="3"/>
          <w:sz w:val="22"/>
        </w:rPr>
        <w:t>的边缘设置有</w:t>
      </w:r>
      <w:r>
        <w:rPr>
          <w:spacing w:val="-10"/>
          <w:sz w:val="22"/>
        </w:rPr>
        <w:t>抽拉装置，所述固定支架 </w:t>
      </w:r>
      <w:r>
        <w:rPr>
          <w:rFonts w:ascii="Times New Roman" w:eastAsia="Times New Roman"/>
          <w:sz w:val="22"/>
        </w:rPr>
        <w:t>(13)</w:t>
      </w:r>
      <w:r>
        <w:rPr>
          <w:rFonts w:ascii="Times New Roman" w:eastAsia="Times New Roman"/>
          <w:spacing w:val="16"/>
          <w:sz w:val="22"/>
        </w:rPr>
        <w:t> </w:t>
      </w:r>
      <w:r>
        <w:rPr>
          <w:spacing w:val="3"/>
          <w:sz w:val="22"/>
        </w:rPr>
        <w:t>用千固定抽拉装置的固定壳</w:t>
      </w:r>
      <w:r>
        <w:rPr>
          <w:rFonts w:ascii="Times New Roman" w:eastAsia="Times New Roman"/>
          <w:sz w:val="21"/>
        </w:rPr>
        <w:t>(7)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z w:val="22"/>
        </w:rPr>
        <w:t>。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97" w:lineRule="auto" w:before="2" w:after="0"/>
        <w:ind w:left="147" w:right="1284" w:firstLine="422"/>
        <w:jc w:val="both"/>
        <w:rPr>
          <w:rFonts w:ascii="Times New Roman" w:eastAsia="Times New Roman"/>
          <w:sz w:val="23"/>
        </w:rPr>
      </w:pPr>
      <w:r>
        <w:rPr>
          <w:spacing w:val="5"/>
          <w:w w:val="105"/>
          <w:sz w:val="22"/>
        </w:rPr>
        <w:t>根据权利要求</w:t>
      </w:r>
      <w:r>
        <w:rPr>
          <w:rFonts w:ascii="Times New Roman" w:eastAsia="Times New Roman"/>
          <w:w w:val="105"/>
          <w:sz w:val="23"/>
        </w:rPr>
        <w:t>1</w:t>
      </w:r>
      <w:r>
        <w:rPr>
          <w:spacing w:val="2"/>
          <w:w w:val="105"/>
          <w:sz w:val="22"/>
        </w:rPr>
        <w:t>所述的一种车载太阳能伸缩板</w:t>
      </w:r>
      <w:r>
        <w:rPr>
          <w:spacing w:val="-44"/>
          <w:w w:val="95"/>
          <w:sz w:val="22"/>
        </w:rPr>
        <w:t>，</w:t>
      </w:r>
      <w:r>
        <w:rPr>
          <w:spacing w:val="11"/>
          <w:w w:val="105"/>
          <w:sz w:val="22"/>
        </w:rPr>
        <w:t>其特征在千</w:t>
      </w:r>
      <w:r>
        <w:rPr>
          <w:spacing w:val="3"/>
          <w:w w:val="85"/>
          <w:sz w:val="22"/>
        </w:rPr>
        <w:t>：</w:t>
      </w:r>
      <w:r>
        <w:rPr>
          <w:spacing w:val="1"/>
          <w:w w:val="105"/>
          <w:sz w:val="22"/>
        </w:rPr>
        <w:t>所述电动推杆包括伸缩</w:t>
      </w:r>
      <w:r>
        <w:rPr>
          <w:spacing w:val="56"/>
          <w:w w:val="105"/>
          <w:sz w:val="22"/>
        </w:rPr>
        <w:t>筒</w:t>
      </w:r>
      <w:r>
        <w:rPr>
          <w:rFonts w:ascii="Times New Roman" w:eastAsia="Times New Roman"/>
          <w:w w:val="105"/>
          <w:sz w:val="22"/>
        </w:rPr>
        <w:t>(5)</w:t>
      </w:r>
      <w:r>
        <w:rPr>
          <w:rFonts w:ascii="Times New Roman" w:eastAsia="Times New Roman"/>
          <w:spacing w:val="24"/>
          <w:w w:val="105"/>
          <w:sz w:val="22"/>
        </w:rPr>
        <w:t> </w:t>
      </w:r>
      <w:r>
        <w:rPr>
          <w:spacing w:val="-3"/>
          <w:w w:val="105"/>
          <w:sz w:val="22"/>
        </w:rPr>
        <w:t>和在伸缩筒 </w:t>
      </w:r>
      <w:r>
        <w:rPr>
          <w:rFonts w:ascii="Times New Roman" w:eastAsia="Times New Roman"/>
          <w:w w:val="105"/>
          <w:sz w:val="22"/>
        </w:rPr>
        <w:t>(5)</w:t>
      </w:r>
      <w:r>
        <w:rPr>
          <w:rFonts w:ascii="Times New Roman" w:eastAsia="Times New Roman"/>
          <w:spacing w:val="21"/>
          <w:w w:val="105"/>
          <w:sz w:val="22"/>
        </w:rPr>
        <w:t> </w:t>
      </w:r>
      <w:r>
        <w:rPr>
          <w:spacing w:val="10"/>
          <w:w w:val="105"/>
          <w:sz w:val="22"/>
        </w:rPr>
        <w:t>内可滑动连接的伸缩杆</w:t>
      </w:r>
      <w:r>
        <w:rPr>
          <w:rFonts w:ascii="Times New Roman" w:eastAsia="Times New Roman"/>
          <w:spacing w:val="3"/>
          <w:w w:val="95"/>
          <w:sz w:val="22"/>
        </w:rPr>
        <w:t>(6</w:t>
      </w:r>
      <w:r>
        <w:rPr>
          <w:rFonts w:ascii="Times New Roman" w:eastAsia="Times New Roman"/>
          <w:spacing w:val="12"/>
          <w:w w:val="95"/>
          <w:sz w:val="22"/>
        </w:rPr>
        <w:t>)' </w:t>
      </w:r>
      <w:r>
        <w:rPr>
          <w:w w:val="105"/>
          <w:sz w:val="22"/>
        </w:rPr>
        <w:t>所述伸缩杆 </w:t>
      </w:r>
      <w:r>
        <w:rPr>
          <w:rFonts w:ascii="Times New Roman" w:eastAsia="Times New Roman"/>
          <w:w w:val="105"/>
          <w:sz w:val="22"/>
        </w:rPr>
        <w:t>(6)</w:t>
      </w:r>
      <w:r>
        <w:rPr>
          <w:rFonts w:ascii="Times New Roman" w:eastAsia="Times New Roman"/>
          <w:spacing w:val="12"/>
          <w:w w:val="105"/>
          <w:sz w:val="22"/>
        </w:rPr>
        <w:t> </w:t>
      </w:r>
      <w:r>
        <w:rPr>
          <w:spacing w:val="12"/>
          <w:w w:val="105"/>
          <w:sz w:val="22"/>
        </w:rPr>
        <w:t>的直径比伸缩筒</w:t>
      </w:r>
      <w:r>
        <w:rPr>
          <w:rFonts w:ascii="Times New Roman" w:eastAsia="Times New Roman"/>
          <w:w w:val="105"/>
          <w:sz w:val="22"/>
        </w:rPr>
        <w:t>(5)</w:t>
      </w:r>
      <w:r>
        <w:rPr>
          <w:rFonts w:ascii="Times New Roman" w:eastAsia="Times New Roman"/>
          <w:spacing w:val="13"/>
          <w:w w:val="105"/>
          <w:sz w:val="22"/>
        </w:rPr>
        <w:t> </w:t>
      </w:r>
      <w:r>
        <w:rPr>
          <w:spacing w:val="2"/>
          <w:w w:val="105"/>
          <w:sz w:val="22"/>
        </w:rPr>
        <w:t>的直径小</w:t>
      </w:r>
      <w:r>
        <w:rPr>
          <w:rFonts w:ascii="Times New Roman" w:eastAsia="Times New Roman"/>
          <w:spacing w:val="2"/>
          <w:w w:val="105"/>
          <w:sz w:val="22"/>
        </w:rPr>
        <w:t>1</w:t>
      </w:r>
      <w:r>
        <w:rPr>
          <w:rFonts w:ascii="Times New Roman" w:eastAsia="Times New Roman"/>
          <w:spacing w:val="9"/>
          <w:w w:val="105"/>
          <w:sz w:val="22"/>
        </w:rPr>
        <w:t> </w:t>
      </w:r>
      <w:r>
        <w:rPr>
          <w:rFonts w:ascii="Times New Roman" w:eastAsia="Times New Roman"/>
          <w:w w:val="95"/>
          <w:sz w:val="22"/>
        </w:rPr>
        <w:t>3mm</w:t>
      </w:r>
      <w:r>
        <w:rPr>
          <w:rFonts w:ascii="Times New Roman" w:eastAsia="Times New Roman"/>
          <w:spacing w:val="20"/>
          <w:w w:val="95"/>
          <w:sz w:val="22"/>
        </w:rPr>
        <w:t>, </w:t>
      </w:r>
      <w:r>
        <w:rPr>
          <w:spacing w:val="-15"/>
          <w:w w:val="105"/>
          <w:sz w:val="22"/>
        </w:rPr>
        <w:t>伸缩杆 </w:t>
      </w:r>
      <w:r>
        <w:rPr>
          <w:rFonts w:ascii="Times New Roman" w:eastAsia="Times New Roman"/>
          <w:w w:val="105"/>
          <w:sz w:val="21"/>
        </w:rPr>
        <w:t>(6)</w:t>
      </w:r>
      <w:r>
        <w:rPr>
          <w:rFonts w:ascii="Times New Roman" w:eastAsia="Times New Roman"/>
          <w:spacing w:val="-18"/>
          <w:w w:val="105"/>
          <w:sz w:val="21"/>
        </w:rPr>
        <w:t> </w:t>
      </w:r>
      <w:r>
        <w:rPr>
          <w:spacing w:val="-8"/>
          <w:w w:val="105"/>
          <w:sz w:val="22"/>
        </w:rPr>
        <w:t>的长度比伸缩筒 </w:t>
      </w:r>
      <w:r>
        <w:rPr>
          <w:rFonts w:ascii="Times New Roman" w:eastAsia="Times New Roman"/>
          <w:w w:val="105"/>
          <w:sz w:val="22"/>
        </w:rPr>
        <w:t>(5)</w:t>
      </w:r>
      <w:r>
        <w:rPr>
          <w:rFonts w:ascii="Times New Roman" w:eastAsia="Times New Roman"/>
          <w:spacing w:val="-20"/>
          <w:w w:val="105"/>
          <w:sz w:val="22"/>
        </w:rPr>
        <w:t> </w:t>
      </w:r>
      <w:r>
        <w:rPr>
          <w:spacing w:val="1"/>
          <w:w w:val="105"/>
          <w:sz w:val="22"/>
        </w:rPr>
        <w:t>的长度长</w:t>
      </w:r>
      <w:r>
        <w:rPr>
          <w:rFonts w:ascii="Times New Roman" w:eastAsia="Times New Roman"/>
          <w:w w:val="105"/>
          <w:sz w:val="22"/>
        </w:rPr>
        <w:t>5</w:t>
      </w:r>
      <w:r>
        <w:rPr>
          <w:rFonts w:ascii="Times New Roman" w:eastAsia="Times New Roman"/>
          <w:spacing w:val="55"/>
          <w:w w:val="105"/>
          <w:sz w:val="22"/>
        </w:rPr>
        <w:t> </w:t>
      </w:r>
      <w:r>
        <w:rPr>
          <w:rFonts w:ascii="Times New Roman" w:eastAsia="Times New Roman"/>
          <w:spacing w:val="6"/>
          <w:w w:val="95"/>
          <w:sz w:val="22"/>
        </w:rPr>
        <w:t>1omm</w:t>
      </w:r>
      <w:r>
        <w:rPr>
          <w:w w:val="95"/>
          <w:sz w:val="22"/>
        </w:rPr>
        <w:t>。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02" w:lineRule="auto" w:before="13" w:after="0"/>
        <w:ind w:left="146" w:right="1286" w:firstLine="424"/>
        <w:jc w:val="both"/>
        <w:rPr>
          <w:rFonts w:ascii="Times New Roman" w:eastAsia="Times New Roman"/>
          <w:sz w:val="22"/>
        </w:rPr>
      </w:pPr>
      <w:r>
        <w:rPr>
          <w:spacing w:val="5"/>
          <w:w w:val="105"/>
          <w:sz w:val="22"/>
        </w:rPr>
        <w:t>根据权利要求</w:t>
      </w:r>
      <w:r>
        <w:rPr>
          <w:rFonts w:ascii="Times New Roman" w:eastAsia="Times New Roman"/>
          <w:spacing w:val="3"/>
          <w:w w:val="105"/>
          <w:sz w:val="22"/>
        </w:rPr>
        <w:t>1</w:t>
      </w:r>
      <w:r>
        <w:rPr>
          <w:spacing w:val="11"/>
          <w:w w:val="105"/>
          <w:sz w:val="22"/>
        </w:rPr>
        <w:t>或</w:t>
      </w:r>
      <w:r>
        <w:rPr>
          <w:rFonts w:ascii="Times New Roman" w:eastAsia="Times New Roman"/>
          <w:w w:val="105"/>
          <w:sz w:val="22"/>
        </w:rPr>
        <w:t>3</w:t>
      </w:r>
      <w:r>
        <w:rPr>
          <w:spacing w:val="2"/>
          <w:w w:val="105"/>
          <w:sz w:val="22"/>
        </w:rPr>
        <w:t>所述的一种车载太阳能伸缩板</w:t>
      </w:r>
      <w:r>
        <w:rPr>
          <w:spacing w:val="-44"/>
          <w:w w:val="80"/>
          <w:sz w:val="22"/>
        </w:rPr>
        <w:t>，</w:t>
      </w:r>
      <w:r>
        <w:rPr>
          <w:spacing w:val="10"/>
          <w:w w:val="105"/>
          <w:sz w:val="22"/>
        </w:rPr>
        <w:t>其特征在千</w:t>
      </w:r>
      <w:r>
        <w:rPr>
          <w:spacing w:val="8"/>
          <w:w w:val="80"/>
          <w:sz w:val="22"/>
        </w:rPr>
        <w:t>：</w:t>
      </w:r>
      <w:r>
        <w:rPr>
          <w:spacing w:val="1"/>
          <w:w w:val="105"/>
          <w:sz w:val="22"/>
        </w:rPr>
        <w:t>所述固定装置 </w:t>
      </w:r>
      <w:r>
        <w:rPr>
          <w:rFonts w:ascii="Times New Roman" w:eastAsia="Times New Roman"/>
          <w:w w:val="105"/>
          <w:sz w:val="22"/>
        </w:rPr>
        <w:t>(4)</w:t>
      </w:r>
      <w:r>
        <w:rPr>
          <w:rFonts w:ascii="Times New Roman" w:eastAsia="Times New Roman"/>
          <w:spacing w:val="35"/>
          <w:w w:val="105"/>
          <w:sz w:val="22"/>
        </w:rPr>
        <w:t> </w:t>
      </w:r>
      <w:r>
        <w:rPr>
          <w:w w:val="105"/>
          <w:sz w:val="22"/>
        </w:rPr>
        <w:t>的</w:t>
      </w:r>
      <w:r>
        <w:rPr>
          <w:spacing w:val="4"/>
          <w:w w:val="105"/>
          <w:sz w:val="22"/>
        </w:rPr>
        <w:t>数量为两个</w:t>
      </w:r>
      <w:r>
        <w:rPr>
          <w:spacing w:val="-51"/>
          <w:w w:val="80"/>
          <w:sz w:val="22"/>
        </w:rPr>
        <w:t>，</w:t>
      </w:r>
      <w:r>
        <w:rPr>
          <w:spacing w:val="-6"/>
          <w:w w:val="105"/>
          <w:sz w:val="22"/>
        </w:rPr>
        <w:t>互相交错分布在固定杆 </w:t>
      </w:r>
      <w:r>
        <w:rPr>
          <w:rFonts w:ascii="Times New Roman" w:eastAsia="Times New Roman"/>
          <w:w w:val="105"/>
          <w:sz w:val="21"/>
        </w:rPr>
        <w:t>(3)</w:t>
      </w:r>
      <w:r>
        <w:rPr>
          <w:rFonts w:ascii="Times New Roman" w:eastAsia="Times New Roman"/>
          <w:spacing w:val="-14"/>
          <w:w w:val="105"/>
          <w:sz w:val="21"/>
        </w:rPr>
        <w:t> </w:t>
      </w:r>
      <w:r>
        <w:rPr>
          <w:spacing w:val="4"/>
          <w:w w:val="105"/>
          <w:sz w:val="22"/>
        </w:rPr>
        <w:t>中间。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5" w:after="0"/>
        <w:ind w:left="805" w:right="0" w:hanging="237"/>
        <w:jc w:val="left"/>
        <w:rPr>
          <w:rFonts w:ascii="Times New Roman" w:eastAsia="Times New Roman"/>
          <w:sz w:val="23"/>
        </w:rPr>
      </w:pPr>
      <w:r>
        <w:rPr>
          <w:spacing w:val="5"/>
          <w:w w:val="105"/>
          <w:sz w:val="22"/>
        </w:rPr>
        <w:t>根据权利要求</w:t>
      </w:r>
      <w:r>
        <w:rPr>
          <w:rFonts w:ascii="Times New Roman" w:eastAsia="Times New Roman"/>
          <w:w w:val="105"/>
          <w:sz w:val="23"/>
        </w:rPr>
        <w:t>1</w:t>
      </w:r>
      <w:r>
        <w:rPr>
          <w:spacing w:val="2"/>
          <w:w w:val="105"/>
          <w:sz w:val="22"/>
        </w:rPr>
        <w:t>所述的一种车载太阳能伸缩板</w:t>
      </w:r>
      <w:r>
        <w:rPr>
          <w:spacing w:val="-44"/>
          <w:w w:val="75"/>
          <w:sz w:val="22"/>
        </w:rPr>
        <w:t>，</w:t>
      </w:r>
      <w:r>
        <w:rPr>
          <w:spacing w:val="11"/>
          <w:w w:val="105"/>
          <w:sz w:val="22"/>
        </w:rPr>
        <w:t>其特征在千</w:t>
      </w:r>
      <w:r>
        <w:rPr>
          <w:spacing w:val="3"/>
          <w:w w:val="75"/>
          <w:sz w:val="22"/>
        </w:rPr>
        <w:t>：</w:t>
      </w:r>
      <w:r>
        <w:rPr>
          <w:spacing w:val="2"/>
          <w:w w:val="105"/>
          <w:sz w:val="22"/>
        </w:rPr>
        <w:t>所述太阳能光伏连接器</w:t>
      </w:r>
    </w:p>
    <w:p>
      <w:pPr>
        <w:pStyle w:val="BodyText"/>
        <w:spacing w:before="69"/>
        <w:ind w:left="200"/>
      </w:pPr>
      <w:r>
        <w:rPr>
          <w:rFonts w:ascii="Times New Roman" w:eastAsia="Times New Roman"/>
          <w:w w:val="110"/>
          <w:sz w:val="21"/>
        </w:rPr>
        <w:t>(9) </w:t>
      </w:r>
      <w:r>
        <w:rPr>
          <w:w w:val="110"/>
        </w:rPr>
        <w:t>为与光伏组件内电极连接的导电块。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97" w:lineRule="auto" w:before="79" w:after="0"/>
        <w:ind w:left="147" w:right="1285" w:firstLine="417"/>
        <w:jc w:val="both"/>
        <w:rPr>
          <w:rFonts w:ascii="Times New Roman" w:eastAsia="Times New Roman"/>
          <w:sz w:val="23"/>
        </w:rPr>
      </w:pPr>
      <w:r>
        <w:rPr>
          <w:spacing w:val="5"/>
          <w:w w:val="105"/>
          <w:sz w:val="22"/>
        </w:rPr>
        <w:t>根据权利要求</w:t>
      </w:r>
      <w:r>
        <w:rPr>
          <w:rFonts w:ascii="Times New Roman" w:eastAsia="Times New Roman"/>
          <w:w w:val="105"/>
          <w:sz w:val="23"/>
        </w:rPr>
        <w:t>1</w:t>
      </w:r>
      <w:r>
        <w:rPr>
          <w:spacing w:val="2"/>
          <w:w w:val="105"/>
          <w:sz w:val="22"/>
        </w:rPr>
        <w:t>所述的一种车载太阳能伸缩板</w:t>
      </w:r>
      <w:r>
        <w:rPr>
          <w:spacing w:val="-44"/>
          <w:w w:val="85"/>
          <w:sz w:val="22"/>
        </w:rPr>
        <w:t>，</w:t>
      </w:r>
      <w:r>
        <w:rPr>
          <w:spacing w:val="11"/>
          <w:w w:val="105"/>
          <w:sz w:val="22"/>
        </w:rPr>
        <w:t>其特征在千</w:t>
      </w:r>
      <w:r>
        <w:rPr>
          <w:spacing w:val="3"/>
          <w:w w:val="85"/>
          <w:sz w:val="22"/>
        </w:rPr>
        <w:t>：</w:t>
      </w:r>
      <w:r>
        <w:rPr>
          <w:spacing w:val="3"/>
          <w:w w:val="105"/>
          <w:sz w:val="22"/>
        </w:rPr>
        <w:t>所述伸缩板不止包括两</w:t>
      </w:r>
      <w:r>
        <w:rPr>
          <w:spacing w:val="11"/>
          <w:w w:val="110"/>
          <w:sz w:val="22"/>
        </w:rPr>
        <w:t>层</w:t>
      </w:r>
      <w:r>
        <w:rPr>
          <w:spacing w:val="-47"/>
          <w:w w:val="85"/>
          <w:sz w:val="22"/>
        </w:rPr>
        <w:t>，</w:t>
      </w:r>
      <w:r>
        <w:rPr>
          <w:spacing w:val="-8"/>
          <w:w w:val="110"/>
          <w:sz w:val="22"/>
        </w:rPr>
        <w:t>还可以在上板 </w:t>
      </w:r>
      <w:r>
        <w:rPr>
          <w:rFonts w:ascii="Times New Roman" w:eastAsia="Times New Roman"/>
          <w:w w:val="110"/>
          <w:sz w:val="21"/>
        </w:rPr>
        <w:t>(2)</w:t>
      </w:r>
      <w:r>
        <w:rPr>
          <w:rFonts w:ascii="Times New Roman" w:eastAsia="Times New Roman"/>
          <w:spacing w:val="-15"/>
          <w:w w:val="110"/>
          <w:sz w:val="21"/>
        </w:rPr>
        <w:t> </w:t>
      </w:r>
      <w:r>
        <w:rPr>
          <w:spacing w:val="-6"/>
          <w:w w:val="110"/>
          <w:sz w:val="22"/>
        </w:rPr>
        <w:t>上再设置一层与上板 </w:t>
      </w:r>
      <w:r>
        <w:rPr>
          <w:rFonts w:ascii="Times New Roman" w:eastAsia="Times New Roman"/>
          <w:w w:val="110"/>
          <w:sz w:val="21"/>
        </w:rPr>
        <w:t>(2)</w:t>
      </w:r>
      <w:r>
        <w:rPr>
          <w:rFonts w:ascii="Times New Roman" w:eastAsia="Times New Roman"/>
          <w:spacing w:val="-19"/>
          <w:w w:val="110"/>
          <w:sz w:val="21"/>
        </w:rPr>
        <w:t> </w:t>
      </w:r>
      <w:r>
        <w:rPr>
          <w:spacing w:val="1"/>
          <w:w w:val="110"/>
          <w:sz w:val="22"/>
        </w:rPr>
        <w:t>结构一致的顶板。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02" w:lineRule="auto" w:before="12" w:after="0"/>
        <w:ind w:left="143" w:right="1284" w:firstLine="427"/>
        <w:jc w:val="both"/>
        <w:rPr>
          <w:rFonts w:ascii="Times New Roman" w:eastAsia="Times New Roman"/>
          <w:sz w:val="22"/>
        </w:rPr>
      </w:pPr>
      <w:r>
        <w:rPr>
          <w:spacing w:val="7"/>
          <w:sz w:val="22"/>
        </w:rPr>
        <w:t>根据权利要求</w:t>
      </w:r>
      <w:r>
        <w:rPr>
          <w:rFonts w:ascii="Times New Roman" w:eastAsia="Times New Roman"/>
          <w:spacing w:val="9"/>
          <w:sz w:val="22"/>
        </w:rPr>
        <w:t>1</w:t>
      </w:r>
      <w:r>
        <w:rPr>
          <w:spacing w:val="15"/>
          <w:sz w:val="22"/>
        </w:rPr>
        <w:t>至</w:t>
      </w:r>
      <w:r>
        <w:rPr>
          <w:rFonts w:ascii="Times New Roman" w:eastAsia="Times New Roman"/>
          <w:spacing w:val="7"/>
          <w:sz w:val="22"/>
        </w:rPr>
        <w:t>3</w:t>
      </w:r>
      <w:r>
        <w:rPr>
          <w:spacing w:val="-113"/>
          <w:sz w:val="22"/>
        </w:rPr>
        <w:t>、</w:t>
      </w:r>
      <w:r>
        <w:rPr>
          <w:rFonts w:ascii="Times New Roman" w:eastAsia="Times New Roman"/>
          <w:spacing w:val="9"/>
          <w:sz w:val="22"/>
        </w:rPr>
        <w:t>5</w:t>
      </w:r>
      <w:r>
        <w:rPr>
          <w:spacing w:val="-112"/>
          <w:sz w:val="22"/>
        </w:rPr>
        <w:t>、</w:t>
      </w:r>
      <w:r>
        <w:rPr>
          <w:rFonts w:ascii="Times New Roman" w:eastAsia="Times New Roman"/>
          <w:spacing w:val="7"/>
          <w:sz w:val="22"/>
        </w:rPr>
        <w:t>6</w:t>
      </w:r>
      <w:r>
        <w:rPr>
          <w:spacing w:val="2"/>
          <w:sz w:val="22"/>
        </w:rPr>
        <w:t>任意一项所述的一种车载太阳能伸缩板，其特征在千</w:t>
      </w:r>
      <w:r>
        <w:rPr>
          <w:spacing w:val="8"/>
          <w:w w:val="85"/>
          <w:sz w:val="22"/>
        </w:rPr>
        <w:t>：</w:t>
      </w:r>
      <w:r>
        <w:rPr>
          <w:spacing w:val="4"/>
          <w:sz w:val="22"/>
        </w:rPr>
        <w:t>所述   </w:t>
      </w:r>
      <w:r>
        <w:rPr>
          <w:spacing w:val="-1"/>
          <w:sz w:val="22"/>
        </w:rPr>
        <w:t>固定杆 </w:t>
      </w:r>
      <w:r>
        <w:rPr>
          <w:rFonts w:ascii="Times New Roman" w:eastAsia="Times New Roman"/>
          <w:sz w:val="22"/>
        </w:rPr>
        <w:t>(3)</w:t>
      </w:r>
      <w:r>
        <w:rPr>
          <w:rFonts w:ascii="Times New Roman" w:eastAsia="Times New Roman"/>
          <w:spacing w:val="26"/>
          <w:sz w:val="22"/>
        </w:rPr>
        <w:t> </w:t>
      </w:r>
      <w:r>
        <w:rPr>
          <w:spacing w:val="-4"/>
          <w:sz w:val="22"/>
        </w:rPr>
        <w:t>、伸缩筒</w:t>
      </w:r>
      <w:r>
        <w:rPr>
          <w:rFonts w:ascii="Times New Roman" w:eastAsia="Times New Roman"/>
          <w:sz w:val="22"/>
        </w:rPr>
        <w:t>(5)</w:t>
      </w:r>
      <w:r>
        <w:rPr>
          <w:rFonts w:ascii="Times New Roman" w:eastAsia="Times New Roman"/>
          <w:spacing w:val="35"/>
          <w:sz w:val="22"/>
        </w:rPr>
        <w:t> </w:t>
      </w:r>
      <w:r>
        <w:rPr>
          <w:spacing w:val="-4"/>
          <w:sz w:val="22"/>
        </w:rPr>
        <w:t>、伸缩杆</w:t>
      </w:r>
      <w:r>
        <w:rPr>
          <w:rFonts w:ascii="Times New Roman" w:eastAsia="Times New Roman"/>
          <w:sz w:val="22"/>
        </w:rPr>
        <w:t>(6)</w:t>
      </w:r>
      <w:r>
        <w:rPr>
          <w:rFonts w:ascii="Times New Roman" w:eastAsia="Times New Roman"/>
          <w:spacing w:val="26"/>
          <w:sz w:val="22"/>
        </w:rPr>
        <w:t> </w:t>
      </w:r>
      <w:r>
        <w:rPr>
          <w:spacing w:val="-21"/>
          <w:sz w:val="22"/>
        </w:rPr>
        <w:t>、固定壳 </w:t>
      </w:r>
      <w:r>
        <w:rPr>
          <w:rFonts w:ascii="Times New Roman" w:eastAsia="Times New Roman"/>
          <w:sz w:val="22"/>
        </w:rPr>
        <w:t>(7)</w:t>
      </w:r>
      <w:r>
        <w:rPr>
          <w:rFonts w:ascii="Times New Roman" w:eastAsia="Times New Roman"/>
          <w:spacing w:val="26"/>
          <w:sz w:val="22"/>
        </w:rPr>
        <w:t> </w:t>
      </w:r>
      <w:r>
        <w:rPr>
          <w:spacing w:val="-24"/>
          <w:sz w:val="22"/>
        </w:rPr>
        <w:t>、活动壳 </w:t>
      </w:r>
      <w:r>
        <w:rPr>
          <w:rFonts w:ascii="Times New Roman" w:eastAsia="Times New Roman"/>
          <w:sz w:val="22"/>
        </w:rPr>
        <w:t>(8)</w:t>
      </w:r>
      <w:r>
        <w:rPr>
          <w:rFonts w:ascii="Times New Roman" w:eastAsia="Times New Roman"/>
          <w:spacing w:val="26"/>
          <w:sz w:val="22"/>
        </w:rPr>
        <w:t> </w:t>
      </w:r>
      <w:r>
        <w:rPr>
          <w:spacing w:val="-17"/>
          <w:sz w:val="22"/>
        </w:rPr>
        <w:t>、连接支架 </w:t>
      </w:r>
      <w:r>
        <w:rPr>
          <w:rFonts w:ascii="Times New Roman" w:eastAsia="Times New Roman"/>
          <w:sz w:val="22"/>
        </w:rPr>
        <w:t>(11)</w:t>
      </w:r>
      <w:r>
        <w:rPr>
          <w:rFonts w:ascii="Times New Roman" w:eastAsia="Times New Roman"/>
          <w:spacing w:val="45"/>
          <w:sz w:val="22"/>
        </w:rPr>
        <w:t> </w:t>
      </w:r>
      <w:r>
        <w:rPr>
          <w:spacing w:val="-10"/>
          <w:sz w:val="22"/>
        </w:rPr>
        <w:t>、侧板</w:t>
      </w:r>
      <w:r>
        <w:rPr>
          <w:rFonts w:ascii="Times New Roman" w:eastAsia="Times New Roman"/>
          <w:sz w:val="22"/>
        </w:rPr>
        <w:t>(12)</w:t>
      </w:r>
      <w:r>
        <w:rPr>
          <w:rFonts w:ascii="Times New Roman" w:eastAsia="Times New Roman"/>
          <w:spacing w:val="36"/>
          <w:sz w:val="22"/>
        </w:rPr>
        <w:t> </w:t>
      </w:r>
      <w:r>
        <w:rPr>
          <w:spacing w:val="-2"/>
          <w:sz w:val="22"/>
        </w:rPr>
        <w:t>和固定</w:t>
      </w:r>
      <w:r>
        <w:rPr>
          <w:spacing w:val="28"/>
          <w:sz w:val="22"/>
        </w:rPr>
        <w:t>支架</w:t>
      </w:r>
      <w:r>
        <w:rPr>
          <w:rFonts w:ascii="Times New Roman" w:eastAsia="Times New Roman"/>
          <w:sz w:val="22"/>
        </w:rPr>
        <w:t>(13)</w:t>
      </w:r>
      <w:r>
        <w:rPr>
          <w:rFonts w:ascii="Times New Roman" w:eastAsia="Times New Roman"/>
          <w:spacing w:val="11"/>
          <w:sz w:val="22"/>
        </w:rPr>
        <w:t> </w:t>
      </w:r>
      <w:r>
        <w:rPr>
          <w:spacing w:val="-1"/>
          <w:sz w:val="22"/>
        </w:rPr>
        <w:t>均为金属材质，其中固定杆 </w:t>
      </w:r>
      <w:r>
        <w:rPr>
          <w:rFonts w:ascii="Times New Roman" w:eastAsia="Times New Roman"/>
          <w:sz w:val="22"/>
        </w:rPr>
        <w:t>(3)</w:t>
      </w:r>
      <w:r>
        <w:rPr>
          <w:rFonts w:ascii="Times New Roman" w:eastAsia="Times New Roman"/>
          <w:spacing w:val="1"/>
          <w:sz w:val="22"/>
        </w:rPr>
        <w:t> </w:t>
      </w:r>
      <w:r>
        <w:rPr>
          <w:spacing w:val="-4"/>
          <w:sz w:val="22"/>
        </w:rPr>
        <w:t>、伸缩筒</w:t>
      </w:r>
      <w:r>
        <w:rPr>
          <w:rFonts w:ascii="Times New Roman" w:eastAsia="Times New Roman"/>
          <w:spacing w:val="-8"/>
          <w:sz w:val="22"/>
        </w:rPr>
        <w:t>(5</w:t>
      </w:r>
      <w:r>
        <w:rPr>
          <w:spacing w:val="11"/>
          <w:sz w:val="22"/>
        </w:rPr>
        <w:t>汃伸缩杆 </w:t>
      </w:r>
      <w:r>
        <w:rPr>
          <w:rFonts w:ascii="Times New Roman" w:eastAsia="Times New Roman"/>
          <w:spacing w:val="-8"/>
          <w:sz w:val="22"/>
        </w:rPr>
        <w:t>(6</w:t>
      </w:r>
      <w:r>
        <w:rPr>
          <w:spacing w:val="9"/>
          <w:sz w:val="22"/>
        </w:rPr>
        <w:t>汃固定壳 </w:t>
      </w:r>
      <w:r>
        <w:rPr>
          <w:rFonts w:ascii="Times New Roman" w:eastAsia="Times New Roman"/>
          <w:sz w:val="22"/>
        </w:rPr>
        <w:t>(7)</w:t>
      </w:r>
      <w:r>
        <w:rPr>
          <w:rFonts w:ascii="Times New Roman" w:eastAsia="Times New Roman"/>
          <w:spacing w:val="43"/>
          <w:sz w:val="22"/>
        </w:rPr>
        <w:t> </w:t>
      </w:r>
      <w:r>
        <w:rPr>
          <w:spacing w:val="11"/>
          <w:sz w:val="22"/>
        </w:rPr>
        <w:t>和活动壳</w:t>
      </w:r>
      <w:r>
        <w:rPr>
          <w:rFonts w:ascii="Times New Roman" w:eastAsia="Times New Roman"/>
          <w:sz w:val="22"/>
        </w:rPr>
        <w:t>(8)</w:t>
      </w:r>
      <w:r>
        <w:rPr>
          <w:rFonts w:ascii="Times New Roman" w:eastAsia="Times New Roman"/>
          <w:spacing w:val="50"/>
          <w:sz w:val="22"/>
        </w:rPr>
        <w:t> </w:t>
      </w:r>
      <w:r>
        <w:rPr>
          <w:sz w:val="22"/>
        </w:rPr>
        <w:t>为不锈钢。</w:t>
      </w:r>
    </w:p>
    <w:p>
      <w:pPr>
        <w:spacing w:after="0" w:line="302" w:lineRule="auto"/>
        <w:jc w:val="both"/>
        <w:rPr>
          <w:rFonts w:ascii="Times New Roman" w:eastAsia="Times New Roman"/>
          <w:sz w:val="22"/>
        </w:rPr>
        <w:sectPr>
          <w:pgSz w:w="11900" w:h="16840"/>
          <w:pgMar w:top="640" w:bottom="280" w:left="116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tabs>
          <w:tab w:pos="4100" w:val="left" w:leader="none"/>
        </w:tabs>
        <w:spacing w:before="7"/>
        <w:ind w:left="117" w:right="0" w:firstLine="0"/>
        <w:jc w:val="both"/>
        <w:rPr>
          <w:rFonts w:ascii="Arial Unicode MS" w:eastAsia="Arial Unicode MS" w:hint="eastAsia"/>
          <w:sz w:val="28"/>
        </w:rPr>
      </w:pPr>
      <w:r>
        <w:rPr/>
        <w:drawing>
          <wp:anchor distT="0" distB="0" distL="0" distR="0" allowOverlap="1" layoutInCell="1" locked="0" behindDoc="1" simplePos="0" relativeHeight="268422743">
            <wp:simplePos x="0" y="0"/>
            <wp:positionH relativeFrom="page">
              <wp:posOffset>807719</wp:posOffset>
            </wp:positionH>
            <wp:positionV relativeFrom="paragraph">
              <wp:posOffset>307312</wp:posOffset>
            </wp:positionV>
            <wp:extent cx="5940552" cy="1524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1.603302pt;margin-top:14.091419pt;width:27.8pt;height:10pt;mso-position-horizontal-relative:page;mso-position-vertical-relative:paragraph;z-index:1360;rotation:2" type="#_x0000_t136" fillcolor="#000000" stroked="f">
            <o:extrusion v:ext="view" autorotationcenter="t"/>
            <v:textpath style="font-family:&amp;quot;Arial Unicode MS&amp;quot;;font-size:10pt;v-text-kern:t;mso-text-shadow:auto" string="1/3页"/>
            <w10:wrap type="none"/>
          </v:shape>
        </w:pict>
      </w:r>
      <w:r>
        <w:rPr>
          <w:rFonts w:ascii="Palatino Linotype" w:eastAsia="Palatino Linotype"/>
          <w:w w:val="90"/>
          <w:sz w:val="22"/>
        </w:rPr>
        <w:t>CN</w:t>
      </w:r>
      <w:r>
        <w:rPr>
          <w:rFonts w:ascii="Palatino Linotype" w:eastAsia="Palatino Linotype"/>
          <w:spacing w:val="37"/>
          <w:w w:val="90"/>
          <w:sz w:val="22"/>
        </w:rPr>
        <w:t> </w:t>
      </w:r>
      <w:r>
        <w:rPr>
          <w:rFonts w:ascii="Palatino Linotype" w:eastAsia="Palatino Linotype"/>
          <w:w w:val="90"/>
          <w:sz w:val="22"/>
        </w:rPr>
        <w:t>208078974</w:t>
      </w:r>
      <w:r>
        <w:rPr>
          <w:rFonts w:ascii="Palatino Linotype" w:eastAsia="Palatino Linotype"/>
          <w:spacing w:val="37"/>
          <w:w w:val="90"/>
          <w:sz w:val="22"/>
        </w:rPr>
        <w:t> </w:t>
      </w:r>
      <w:r>
        <w:rPr>
          <w:rFonts w:ascii="Palatino Linotype" w:eastAsia="Palatino Linotype"/>
          <w:w w:val="90"/>
          <w:sz w:val="22"/>
        </w:rPr>
        <w:t>U</w:t>
        <w:tab/>
      </w:r>
      <w:r>
        <w:rPr>
          <w:rFonts w:ascii="Arial Unicode MS" w:eastAsia="Arial Unicode MS" w:hint="eastAsia"/>
          <w:spacing w:val="12"/>
          <w:w w:val="90"/>
          <w:position w:val="2"/>
          <w:sz w:val="28"/>
        </w:rPr>
        <w:t>说 明 书</w:t>
      </w:r>
    </w:p>
    <w:p>
      <w:pPr>
        <w:pStyle w:val="Heading1"/>
        <w:spacing w:before="264"/>
        <w:ind w:left="3376" w:right="4533"/>
        <w:jc w:val="center"/>
      </w:pPr>
      <w:r>
        <w:rPr/>
        <w:t>—种车载太阳能伸缩板</w:t>
      </w:r>
    </w:p>
    <w:p>
      <w:pPr>
        <w:pStyle w:val="Heading2"/>
        <w:spacing w:line="405" w:lineRule="exact" w:before="237"/>
        <w:ind w:left="143"/>
      </w:pPr>
      <w:r>
        <w:rPr/>
        <w:t>技术领域</w:t>
      </w:r>
    </w:p>
    <w:p>
      <w:pPr>
        <w:spacing w:line="405" w:lineRule="exact" w:before="0"/>
        <w:ind w:left="184" w:right="0" w:firstLine="0"/>
        <w:jc w:val="both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position w:val="1"/>
          <w:sz w:val="22"/>
        </w:rPr>
        <w:t>[000</w:t>
      </w:r>
      <w:r>
        <w:rPr>
          <w:rFonts w:ascii="Palatino Linotype" w:eastAsia="Palatino Linotype"/>
          <w:position w:val="2"/>
          <w:sz w:val="22"/>
        </w:rPr>
        <w:t>1</w:t>
      </w:r>
      <w:r>
        <w:rPr>
          <w:rFonts w:ascii="Palatino Linotype" w:eastAsia="Palatino Linotype"/>
          <w:position w:val="1"/>
          <w:sz w:val="22"/>
        </w:rPr>
        <w:t>] </w:t>
      </w:r>
      <w:r>
        <w:rPr>
          <w:rFonts w:ascii="Arial Unicode MS" w:eastAsia="Arial Unicode MS" w:hint="eastAsia"/>
          <w:w w:val="110"/>
          <w:position w:val="1"/>
          <w:sz w:val="22"/>
          <w:vertAlign w:val="superscript"/>
        </w:rPr>
        <w:t>一</w:t>
      </w:r>
      <w:r>
        <w:rPr>
          <w:rFonts w:ascii="Arial Unicode MS" w:eastAsia="Arial Unicode MS" w:hint="eastAsia"/>
          <w:sz w:val="24"/>
          <w:vertAlign w:val="baseline"/>
        </w:rPr>
        <w:t>种车载太阳能伸缩板，属千房车配件领域，尤其涉及</w:t>
      </w:r>
      <w:r>
        <w:rPr>
          <w:rFonts w:ascii="Arial Unicode MS" w:eastAsia="Arial Unicode MS" w:hint="eastAsia"/>
          <w:w w:val="110"/>
          <w:sz w:val="24"/>
          <w:vertAlign w:val="superscript"/>
        </w:rPr>
        <w:t>一</w:t>
      </w:r>
      <w:r>
        <w:rPr>
          <w:rFonts w:ascii="Arial Unicode MS" w:eastAsia="Arial Unicode MS" w:hint="eastAsia"/>
          <w:sz w:val="24"/>
          <w:vertAlign w:val="baseline"/>
        </w:rPr>
        <w:t>种车载太阳能。</w:t>
      </w:r>
    </w:p>
    <w:p>
      <w:pPr>
        <w:pStyle w:val="Heading2"/>
        <w:spacing w:line="403" w:lineRule="exact" w:before="258"/>
        <w:ind w:left="150"/>
      </w:pPr>
      <w:r>
        <w:rPr/>
        <w:t>背景技术</w:t>
      </w:r>
    </w:p>
    <w:p>
      <w:pPr>
        <w:spacing w:line="184" w:lineRule="auto" w:before="25"/>
        <w:ind w:left="144" w:right="1300" w:firstLine="39"/>
        <w:jc w:val="both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position w:val="1"/>
          <w:sz w:val="22"/>
        </w:rPr>
        <w:t>[0002] </w:t>
      </w:r>
      <w:r>
        <w:rPr>
          <w:rFonts w:ascii="Arial Unicode MS" w:eastAsia="Arial Unicode MS" w:hint="eastAsia"/>
          <w:spacing w:val="-1"/>
          <w:sz w:val="24"/>
        </w:rPr>
        <w:t>如今社会经济发展迅速，人们的生活水平不断提高，人们对生活质量有了更高的</w:t>
      </w:r>
      <w:r>
        <w:rPr>
          <w:rFonts w:ascii="Arial Unicode MS" w:eastAsia="Arial Unicode MS" w:hint="eastAsia"/>
          <w:w w:val="95"/>
          <w:sz w:val="24"/>
        </w:rPr>
        <w:t>追求，更追求千回归大自然，所以自驾旅游已成为</w:t>
      </w:r>
      <w:r>
        <w:rPr>
          <w:rFonts w:ascii="Arial Unicode MS" w:eastAsia="Arial Unicode MS" w:hint="eastAsia"/>
          <w:spacing w:val="7"/>
          <w:w w:val="95"/>
          <w:position w:val="11"/>
          <w:sz w:val="16"/>
        </w:rPr>
        <w:t>一</w:t>
      </w:r>
      <w:r>
        <w:rPr>
          <w:rFonts w:ascii="Arial Unicode MS" w:eastAsia="Arial Unicode MS" w:hint="eastAsia"/>
          <w:w w:val="95"/>
          <w:sz w:val="24"/>
        </w:rPr>
        <w:t>种时尚，对房车的使用率也不断提高。</w:t>
      </w:r>
      <w:r>
        <w:rPr>
          <w:rFonts w:ascii="Arial Unicode MS" w:eastAsia="Arial Unicode MS" w:hint="eastAsia"/>
          <w:w w:val="100"/>
          <w:position w:val="1"/>
          <w:sz w:val="24"/>
        </w:rPr>
        <w:t>我国的房车起步千</w:t>
      </w:r>
      <w:r>
        <w:rPr>
          <w:rFonts w:ascii="Palatino Linotype" w:eastAsia="Palatino Linotype"/>
          <w:spacing w:val="-4"/>
          <w:w w:val="109"/>
          <w:position w:val="1"/>
          <w:sz w:val="22"/>
        </w:rPr>
        <w:t>200</w:t>
      </w:r>
      <w:r>
        <w:rPr>
          <w:rFonts w:ascii="Palatino Linotype" w:eastAsia="Palatino Linotype"/>
          <w:spacing w:val="2"/>
          <w:w w:val="109"/>
          <w:position w:val="1"/>
          <w:sz w:val="22"/>
        </w:rPr>
        <w:t>0</w:t>
      </w:r>
      <w:r>
        <w:rPr>
          <w:rFonts w:ascii="Arial Unicode MS" w:eastAsia="Arial Unicode MS" w:hint="eastAsia"/>
          <w:spacing w:val="-1"/>
          <w:w w:val="77"/>
          <w:position w:val="1"/>
          <w:sz w:val="24"/>
        </w:rPr>
        <w:t>年，</w:t>
      </w:r>
      <w:r>
        <w:rPr>
          <w:rFonts w:ascii="Palatino Linotype" w:eastAsia="Palatino Linotype"/>
          <w:w w:val="105"/>
          <w:position w:val="1"/>
          <w:sz w:val="22"/>
        </w:rPr>
        <w:t>200</w:t>
      </w:r>
      <w:r>
        <w:rPr>
          <w:rFonts w:ascii="Palatino Linotype" w:eastAsia="Palatino Linotype"/>
          <w:spacing w:val="9"/>
          <w:w w:val="105"/>
          <w:position w:val="1"/>
          <w:sz w:val="22"/>
        </w:rPr>
        <w:t>7</w:t>
      </w:r>
      <w:r>
        <w:rPr>
          <w:rFonts w:ascii="Arial Unicode MS" w:eastAsia="Arial Unicode MS" w:hint="eastAsia"/>
          <w:spacing w:val="-2"/>
          <w:w w:val="100"/>
          <w:position w:val="1"/>
          <w:sz w:val="24"/>
        </w:rPr>
        <w:t>年我国的房车拥有量为</w:t>
      </w:r>
      <w:r>
        <w:rPr>
          <w:rFonts w:ascii="Palatino Linotype" w:eastAsia="Palatino Linotype"/>
          <w:w w:val="110"/>
          <w:position w:val="1"/>
          <w:sz w:val="22"/>
        </w:rPr>
        <w:t>155</w:t>
      </w:r>
      <w:r>
        <w:rPr>
          <w:rFonts w:ascii="Palatino Linotype" w:eastAsia="Palatino Linotype"/>
          <w:spacing w:val="4"/>
          <w:w w:val="110"/>
          <w:position w:val="1"/>
          <w:sz w:val="22"/>
        </w:rPr>
        <w:t>0</w:t>
      </w:r>
      <w:r>
        <w:rPr>
          <w:rFonts w:ascii="Arial Unicode MS" w:eastAsia="Arial Unicode MS" w:hint="eastAsia"/>
          <w:spacing w:val="-4"/>
          <w:w w:val="99"/>
          <w:position w:val="1"/>
          <w:sz w:val="24"/>
        </w:rPr>
        <w:t>辆</w:t>
      </w:r>
      <w:r>
        <w:rPr>
          <w:rFonts w:ascii="Arial Unicode MS" w:eastAsia="Arial Unicode MS" w:hint="eastAsia"/>
          <w:spacing w:val="3"/>
          <w:w w:val="54"/>
          <w:sz w:val="24"/>
        </w:rPr>
        <w:t>，</w:t>
      </w:r>
      <w:r>
        <w:rPr>
          <w:rFonts w:ascii="Palatino Linotype" w:eastAsia="Palatino Linotype"/>
          <w:w w:val="108"/>
          <w:position w:val="1"/>
          <w:sz w:val="22"/>
        </w:rPr>
        <w:t>201</w:t>
      </w:r>
      <w:r>
        <w:rPr>
          <w:rFonts w:ascii="Palatino Linotype" w:eastAsia="Palatino Linotype"/>
          <w:spacing w:val="-3"/>
          <w:w w:val="108"/>
          <w:position w:val="1"/>
          <w:sz w:val="22"/>
        </w:rPr>
        <w:t>0</w:t>
      </w:r>
      <w:r>
        <w:rPr>
          <w:rFonts w:ascii="Arial Unicode MS" w:eastAsia="Arial Unicode MS" w:hint="eastAsia"/>
          <w:spacing w:val="4"/>
          <w:w w:val="99"/>
          <w:position w:val="1"/>
          <w:sz w:val="24"/>
        </w:rPr>
        <w:t>年达到</w:t>
      </w:r>
      <w:r>
        <w:rPr>
          <w:rFonts w:ascii="Palatino Linotype" w:eastAsia="Palatino Linotype"/>
          <w:spacing w:val="-2"/>
          <w:w w:val="110"/>
          <w:position w:val="1"/>
          <w:sz w:val="22"/>
        </w:rPr>
        <w:t>400</w:t>
      </w:r>
      <w:r>
        <w:rPr>
          <w:rFonts w:ascii="Palatino Linotype" w:eastAsia="Palatino Linotype"/>
          <w:spacing w:val="4"/>
          <w:w w:val="110"/>
          <w:position w:val="1"/>
          <w:sz w:val="22"/>
        </w:rPr>
        <w:t>0</w:t>
      </w:r>
      <w:r>
        <w:rPr>
          <w:rFonts w:ascii="Arial Unicode MS" w:eastAsia="Arial Unicode MS" w:hint="eastAsia"/>
          <w:spacing w:val="-1"/>
          <w:w w:val="99"/>
          <w:position w:val="1"/>
          <w:sz w:val="24"/>
        </w:rPr>
        <w:t>多辆</w:t>
      </w:r>
      <w:r>
        <w:rPr>
          <w:rFonts w:ascii="Arial Unicode MS" w:eastAsia="Arial Unicode MS" w:hint="eastAsia"/>
          <w:w w:val="54"/>
          <w:sz w:val="24"/>
        </w:rPr>
        <w:t>，</w:t>
      </w:r>
      <w:r>
        <w:rPr>
          <w:rFonts w:ascii="Arial Unicode MS" w:eastAsia="Arial Unicode MS" w:hint="eastAsia"/>
          <w:spacing w:val="-1"/>
          <w:w w:val="99"/>
          <w:position w:val="1"/>
          <w:sz w:val="24"/>
        </w:rPr>
        <w:t>截止</w:t>
      </w:r>
      <w:r>
        <w:rPr>
          <w:rFonts w:ascii="Arial Unicode MS" w:eastAsia="Arial Unicode MS" w:hint="eastAsia"/>
          <w:spacing w:val="18"/>
          <w:sz w:val="24"/>
        </w:rPr>
        <w:t>到</w:t>
      </w:r>
      <w:r>
        <w:rPr>
          <w:rFonts w:ascii="Palatino Linotype" w:eastAsia="Palatino Linotype"/>
          <w:spacing w:val="6"/>
          <w:sz w:val="22"/>
        </w:rPr>
        <w:t>2011</w:t>
      </w:r>
      <w:r>
        <w:rPr>
          <w:rFonts w:ascii="Arial Unicode MS" w:eastAsia="Arial Unicode MS" w:hint="eastAsia"/>
          <w:spacing w:val="13"/>
          <w:sz w:val="24"/>
        </w:rPr>
        <w:t>年</w:t>
      </w:r>
      <w:r>
        <w:rPr>
          <w:rFonts w:ascii="Palatino Linotype" w:eastAsia="Palatino Linotype"/>
          <w:sz w:val="22"/>
        </w:rPr>
        <w:t>8 </w:t>
      </w:r>
      <w:r>
        <w:rPr>
          <w:rFonts w:ascii="Arial Unicode MS" w:eastAsia="Arial Unicode MS" w:hint="eastAsia"/>
          <w:spacing w:val="1"/>
          <w:sz w:val="24"/>
        </w:rPr>
        <w:t>月，我国的房车拥有量约为</w:t>
      </w:r>
      <w:r>
        <w:rPr>
          <w:rFonts w:ascii="Palatino Linotype" w:eastAsia="Palatino Linotype"/>
          <w:spacing w:val="4"/>
          <w:position w:val="1"/>
          <w:sz w:val="22"/>
        </w:rPr>
        <w:t>5000</w:t>
      </w:r>
      <w:r>
        <w:rPr>
          <w:rFonts w:ascii="Arial Unicode MS" w:eastAsia="Arial Unicode MS" w:hint="eastAsia"/>
          <w:position w:val="1"/>
          <w:sz w:val="24"/>
        </w:rPr>
        <w:t>辆，近四五年我国的房车拥有量</w:t>
      </w:r>
      <w:r>
        <w:rPr>
          <w:rFonts w:ascii="Arial Unicode MS" w:eastAsia="Arial Unicode MS" w:hint="eastAsia"/>
          <w:spacing w:val="12"/>
          <w:position w:val="2"/>
          <w:sz w:val="24"/>
        </w:rPr>
        <w:t>年</w:t>
      </w:r>
      <w:r>
        <w:rPr>
          <w:rFonts w:ascii="Arial Unicode MS" w:eastAsia="Arial Unicode MS" w:hint="eastAsia"/>
          <w:position w:val="1"/>
          <w:sz w:val="24"/>
        </w:rPr>
        <w:t>均增幅超过</w:t>
      </w:r>
    </w:p>
    <w:p>
      <w:pPr>
        <w:pStyle w:val="Heading2"/>
        <w:spacing w:line="189" w:lineRule="auto"/>
        <w:ind w:left="148" w:right="1295" w:firstLine="2"/>
      </w:pPr>
      <w:r>
        <w:rPr>
          <w:rFonts w:ascii="Palatino Linotype" w:hAnsi="Palatino Linotype" w:eastAsia="Palatino Linotype"/>
          <w:w w:val="95"/>
          <w:position w:val="1"/>
          <w:sz w:val="22"/>
        </w:rPr>
        <w:t>40%,</w:t>
      </w:r>
      <w:r>
        <w:rPr>
          <w:rFonts w:ascii="Palatino Linotype" w:hAnsi="Palatino Linotype" w:eastAsia="Palatino Linotype"/>
          <w:spacing w:val="-23"/>
          <w:w w:val="95"/>
          <w:position w:val="1"/>
          <w:sz w:val="22"/>
        </w:rPr>
        <w:t> </w:t>
      </w:r>
      <w:r>
        <w:rPr>
          <w:spacing w:val="9"/>
          <w:w w:val="95"/>
        </w:rPr>
        <w:t>房车是集</w:t>
      </w:r>
      <w:r>
        <w:rPr>
          <w:spacing w:val="4"/>
          <w:w w:val="70"/>
          <w:vertAlign w:val="superscript"/>
        </w:rPr>
        <w:t>＂</w:t>
      </w:r>
      <w:r>
        <w:rPr>
          <w:spacing w:val="-3"/>
          <w:w w:val="95"/>
          <w:vertAlign w:val="baseline"/>
        </w:rPr>
        <w:t>衣、食、住、行“ 千一身，实现“生活中旅行，旅行中生活” 的时尚产品，又被称</w:t>
      </w:r>
      <w:r>
        <w:rPr>
          <w:w w:val="95"/>
          <w:vertAlign w:val="baseline"/>
        </w:rPr>
        <w:t>为“车轮上的家” ，内部设有各种必备的家具和电器，电器的启动，完全依赖交流发电机提供电游，在有外接电游的情况下，就由外接电源取代，考虑到节省能游的问题，所以现在的房车埜本上都设置有太阳能板，但现有房车上的太阳能板面积不够大，电量储存不足，有时还</w:t>
      </w:r>
      <w:r>
        <w:rPr>
          <w:position w:val="1"/>
          <w:vertAlign w:val="baseline"/>
        </w:rPr>
        <w:t>是祈要依靠交流发电机供电，始终还是不方便，也没有完全达到节省能游的目的</w:t>
      </w:r>
      <w:r>
        <w:rPr>
          <w:w w:val="70"/>
          <w:vertAlign w:val="baseline"/>
        </w:rPr>
        <w:t>。</w:t>
      </w:r>
    </w:p>
    <w:p>
      <w:pPr>
        <w:spacing w:line="404" w:lineRule="exact" w:before="262"/>
        <w:ind w:left="150" w:right="0" w:firstLine="0"/>
        <w:jc w:val="left"/>
        <w:rPr>
          <w:rFonts w:ascii="Arial Unicode MS" w:eastAsia="Arial Unicode MS" w:hint="eastAsia"/>
          <w:sz w:val="24"/>
        </w:rPr>
      </w:pPr>
      <w:r>
        <w:rPr>
          <w:rFonts w:ascii="Arial Unicode MS" w:eastAsia="Arial Unicode MS" w:hint="eastAsia"/>
          <w:sz w:val="24"/>
        </w:rPr>
        <w:t>发明内容</w:t>
      </w:r>
    </w:p>
    <w:p>
      <w:pPr>
        <w:spacing w:line="187" w:lineRule="auto" w:before="23"/>
        <w:ind w:left="136" w:right="1310" w:firstLine="47"/>
        <w:jc w:val="both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position w:val="1"/>
          <w:sz w:val="22"/>
        </w:rPr>
        <w:t>[000</w:t>
      </w:r>
      <w:r>
        <w:rPr>
          <w:rFonts w:ascii="Palatino Linotype" w:eastAsia="Palatino Linotype"/>
          <w:position w:val="2"/>
          <w:sz w:val="22"/>
        </w:rPr>
        <w:t>3</w:t>
      </w:r>
      <w:r>
        <w:rPr>
          <w:rFonts w:ascii="Palatino Linotype" w:eastAsia="Palatino Linotype"/>
          <w:position w:val="1"/>
          <w:sz w:val="22"/>
        </w:rPr>
        <w:t>] </w:t>
      </w:r>
      <w:r>
        <w:rPr>
          <w:rFonts w:ascii="Arial Unicode MS" w:eastAsia="Arial Unicode MS" w:hint="eastAsia"/>
          <w:sz w:val="24"/>
        </w:rPr>
        <w:t>本实用新型的目的在千：提供了</w:t>
      </w:r>
      <w:r>
        <w:rPr>
          <w:rFonts w:ascii="Arial Unicode MS" w:eastAsia="Arial Unicode MS" w:hint="eastAsia"/>
          <w:w w:val="105"/>
          <w:sz w:val="24"/>
          <w:vertAlign w:val="superscript"/>
        </w:rPr>
        <w:t>一</w:t>
      </w:r>
      <w:r>
        <w:rPr>
          <w:rFonts w:ascii="Arial Unicode MS" w:eastAsia="Arial Unicode MS" w:hint="eastAsia"/>
          <w:sz w:val="24"/>
          <w:vertAlign w:val="baseline"/>
        </w:rPr>
        <w:t>种车载太阳能伸缩板，解决了现有房车太阳能板面积小，充电效率低和储备电量不足导致能游浪费的问题。</w:t>
      </w:r>
    </w:p>
    <w:p>
      <w:pPr>
        <w:tabs>
          <w:tab w:pos="1101" w:val="left" w:leader="none"/>
        </w:tabs>
        <w:spacing w:line="334" w:lineRule="exact" w:before="0"/>
        <w:ind w:left="184" w:right="0" w:firstLine="0"/>
        <w:jc w:val="left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sz w:val="22"/>
        </w:rPr>
        <w:t>[000</w:t>
      </w:r>
      <w:r>
        <w:rPr>
          <w:rFonts w:ascii="Palatino Linotype" w:eastAsia="Palatino Linotype"/>
          <w:position w:val="2"/>
          <w:sz w:val="22"/>
        </w:rPr>
        <w:t>4</w:t>
      </w:r>
      <w:r>
        <w:rPr>
          <w:rFonts w:ascii="Palatino Linotype" w:eastAsia="Palatino Linotype"/>
          <w:sz w:val="22"/>
        </w:rPr>
        <w:t>]</w:t>
        <w:tab/>
      </w:r>
      <w:r>
        <w:rPr>
          <w:rFonts w:ascii="Arial Unicode MS" w:eastAsia="Arial Unicode MS" w:hint="eastAsia"/>
          <w:sz w:val="24"/>
        </w:rPr>
        <w:t>本实用新型采用的技术方案如下：</w:t>
      </w:r>
    </w:p>
    <w:p>
      <w:pPr>
        <w:pStyle w:val="Heading2"/>
        <w:spacing w:line="187" w:lineRule="auto" w:before="27"/>
        <w:ind w:left="146" w:right="1298" w:firstLine="37"/>
      </w:pPr>
      <w:r>
        <w:rPr>
          <w:rFonts w:ascii="Palatino Linotype" w:eastAsia="Palatino Linotype"/>
          <w:position w:val="1"/>
          <w:sz w:val="22"/>
        </w:rPr>
        <w:t>[000</w:t>
      </w:r>
      <w:r>
        <w:rPr>
          <w:rFonts w:ascii="Palatino Linotype" w:eastAsia="Palatino Linotype"/>
          <w:position w:val="3"/>
          <w:sz w:val="22"/>
        </w:rPr>
        <w:t>5</w:t>
      </w:r>
      <w:r>
        <w:rPr>
          <w:rFonts w:ascii="Palatino Linotype" w:eastAsia="Palatino Linotype"/>
          <w:spacing w:val="5"/>
          <w:position w:val="1"/>
          <w:sz w:val="22"/>
        </w:rPr>
        <w:t>] </w:t>
      </w:r>
      <w:r>
        <w:rPr>
          <w:spacing w:val="7"/>
          <w:w w:val="115"/>
          <w:position w:val="1"/>
          <w:sz w:val="22"/>
          <w:vertAlign w:val="superscript"/>
        </w:rPr>
        <w:t>一</w:t>
      </w:r>
      <w:r>
        <w:rPr>
          <w:vertAlign w:val="baseline"/>
        </w:rPr>
        <w:t>种车载太阳能伸缩板，包括底板，底板中间设置有</w:t>
      </w:r>
      <w:r>
        <w:rPr>
          <w:spacing w:val="14"/>
          <w:w w:val="115"/>
          <w:vertAlign w:val="superscript"/>
        </w:rPr>
        <w:t>一</w:t>
      </w:r>
      <w:r>
        <w:rPr>
          <w:vertAlign w:val="baseline"/>
        </w:rPr>
        <w:t>根固定杆，固定杆的正中间</w:t>
      </w:r>
      <w:r>
        <w:rPr>
          <w:w w:val="95"/>
          <w:vertAlign w:val="baseline"/>
        </w:rPr>
        <w:t>设置有固定装置，固定装置的一侧连接有电动推杆，电动推杆的另一侧上连接有上板；所述 上板与电动推杆平行的侧面上设置有抽拉装置，所述抽拉装置包括固定壳和设置在固定壳   上滑动连接的活动壳，所述抽拉装置滑动方向和电动推杆推动方向</w:t>
      </w:r>
      <w:r>
        <w:rPr>
          <w:spacing w:val="20"/>
          <w:w w:val="95"/>
          <w:position w:val="11"/>
          <w:sz w:val="16"/>
          <w:vertAlign w:val="baseline"/>
        </w:rPr>
        <w:t>一</w:t>
      </w:r>
      <w:r>
        <w:rPr>
          <w:spacing w:val="3"/>
          <w:w w:val="95"/>
          <w:vertAlign w:val="baseline"/>
        </w:rPr>
        <w:t>致；所述底板和上板    </w:t>
      </w:r>
      <w:r>
        <w:rPr>
          <w:vertAlign w:val="baseline"/>
        </w:rPr>
        <w:t>均为光伏组件，底部均设置有太阳能光伏连接器和连接线。</w:t>
      </w:r>
    </w:p>
    <w:p>
      <w:pPr>
        <w:spacing w:line="189" w:lineRule="auto" w:before="1"/>
        <w:ind w:left="141" w:right="1294" w:firstLine="43"/>
        <w:jc w:val="both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sz w:val="22"/>
        </w:rPr>
        <w:t>[0006]</w:t>
      </w:r>
      <w:r>
        <w:rPr>
          <w:rFonts w:ascii="Palatino Linotype" w:eastAsia="Palatino Linotype"/>
          <w:spacing w:val="5"/>
          <w:sz w:val="22"/>
        </w:rPr>
        <w:t> </w:t>
      </w:r>
      <w:r>
        <w:rPr>
          <w:rFonts w:ascii="Arial Unicode MS" w:eastAsia="Arial Unicode MS" w:hint="eastAsia"/>
          <w:spacing w:val="19"/>
          <w:sz w:val="24"/>
        </w:rPr>
        <w:t>进</w:t>
      </w:r>
      <w:r>
        <w:rPr>
          <w:rFonts w:ascii="Arial Unicode MS" w:eastAsia="Arial Unicode MS" w:hint="eastAsia"/>
          <w:spacing w:val="9"/>
          <w:w w:val="110"/>
          <w:position w:val="11"/>
          <w:sz w:val="16"/>
        </w:rPr>
        <w:t>一</w:t>
      </w:r>
      <w:r>
        <w:rPr>
          <w:rFonts w:ascii="Arial Unicode MS" w:eastAsia="Arial Unicode MS" w:hint="eastAsia"/>
          <w:sz w:val="24"/>
        </w:rPr>
        <w:t>步地，所述底板远离固定装置的边缘下方设有与汽车顶部连接的连接支架， </w:t>
      </w:r>
      <w:r>
        <w:rPr>
          <w:rFonts w:ascii="Arial Unicode MS" w:eastAsia="Arial Unicode MS" w:hint="eastAsia"/>
          <w:spacing w:val="-1"/>
          <w:w w:val="95"/>
          <w:sz w:val="24"/>
        </w:rPr>
        <w:t>连接支架上方设置有竖直的侧板，侧板顶部设有固定支架，固定支架上方，上板的边缘设置</w:t>
      </w:r>
      <w:r>
        <w:rPr>
          <w:rFonts w:ascii="Arial Unicode MS" w:eastAsia="Arial Unicode MS" w:hint="eastAsia"/>
          <w:spacing w:val="-3"/>
          <w:sz w:val="24"/>
        </w:rPr>
        <w:t>有抽拉装置，所述固定支架用千固定抽拉装置的固定壳。</w:t>
      </w:r>
    </w:p>
    <w:p>
      <w:pPr>
        <w:spacing w:line="189" w:lineRule="auto" w:before="0"/>
        <w:ind w:left="152" w:right="1294" w:firstLine="31"/>
        <w:jc w:val="both"/>
        <w:rPr>
          <w:rFonts w:ascii="Arial Unicode MS" w:hAnsi="Arial Unicode MS" w:cs="Arial Unicode MS" w:eastAsia="Arial Unicode MS" w:hint="eastAsia"/>
          <w:sz w:val="24"/>
          <w:szCs w:val="24"/>
        </w:rPr>
      </w:pPr>
      <w:r>
        <w:rPr>
          <w:rFonts w:ascii="Palatino Linotype" w:hAnsi="Palatino Linotype" w:cs="Palatino Linotype" w:eastAsia="Palatino Linotype"/>
          <w:sz w:val="22"/>
          <w:szCs w:val="22"/>
        </w:rPr>
        <w:t>[0007] </w:t>
      </w:r>
      <w:r>
        <w:rPr>
          <w:rFonts w:ascii="Arial Unicode MS" w:hAnsi="Arial Unicode MS" w:cs="Arial Unicode MS" w:eastAsia="Arial Unicode MS" w:hint="eastAsia"/>
          <w:sz w:val="24"/>
          <w:szCs w:val="24"/>
        </w:rPr>
        <w:t>进</w:t>
      </w:r>
      <w:r>
        <w:rPr>
          <w:rFonts w:ascii="Arial Unicode MS" w:hAnsi="Arial Unicode MS" w:cs="Arial Unicode MS" w:eastAsia="Arial Unicode MS" w:hint="eastAsia"/>
          <w:w w:val="115"/>
          <w:position w:val="11"/>
          <w:sz w:val="16"/>
          <w:szCs w:val="16"/>
        </w:rPr>
        <w:t>一</w:t>
      </w:r>
      <w:r>
        <w:rPr>
          <w:rFonts w:ascii="Arial Unicode MS" w:hAnsi="Arial Unicode MS" w:cs="Arial Unicode MS" w:eastAsia="Arial Unicode MS" w:hint="eastAsia"/>
          <w:sz w:val="24"/>
          <w:szCs w:val="24"/>
        </w:rPr>
        <w:t>步地，所述电动推杆包括伸缩筒和在伸缩筒内可滑动连接的伸缩杆，所述伸</w:t>
      </w:r>
      <w:r>
        <w:rPr>
          <w:rFonts w:ascii="Arial Unicode MS" w:hAnsi="Arial Unicode MS" w:cs="Arial Unicode MS" w:eastAsia="Arial Unicode MS" w:hint="eastAsia"/>
          <w:position w:val="1"/>
          <w:sz w:val="24"/>
          <w:szCs w:val="24"/>
        </w:rPr>
        <w:t>缩杆的直径比伸缩筒的直径小</w:t>
      </w:r>
      <w:r>
        <w:rPr>
          <w:rFonts w:ascii="Palatino Linotype" w:hAnsi="Palatino Linotype" w:cs="Palatino Linotype" w:eastAsia="Palatino Linotype"/>
          <w:position w:val="1"/>
          <w:sz w:val="22"/>
          <w:szCs w:val="22"/>
        </w:rPr>
        <w:t>1�3mm, </w:t>
      </w:r>
      <w:r>
        <w:rPr>
          <w:rFonts w:ascii="Arial Unicode MS" w:hAnsi="Arial Unicode MS" w:cs="Arial Unicode MS" w:eastAsia="Arial Unicode MS" w:hint="eastAsia"/>
          <w:position w:val="1"/>
          <w:sz w:val="24"/>
          <w:szCs w:val="24"/>
        </w:rPr>
        <w:t>伸缩杆的长度比伸缩筒的长度长</w:t>
      </w:r>
      <w:r>
        <w:rPr>
          <w:rFonts w:ascii="Palatino Linotype" w:hAnsi="Palatino Linotype" w:cs="Palatino Linotype" w:eastAsia="Palatino Linotype"/>
          <w:position w:val="1"/>
          <w:sz w:val="22"/>
          <w:szCs w:val="22"/>
        </w:rPr>
        <w:t>5�1omm</w:t>
      </w:r>
      <w:r>
        <w:rPr>
          <w:rFonts w:ascii="Arial Unicode MS" w:hAnsi="Arial Unicode MS" w:cs="Arial Unicode MS" w:eastAsia="Arial Unicode MS" w:hint="eastAsia"/>
          <w:w w:val="75"/>
          <w:sz w:val="24"/>
          <w:szCs w:val="24"/>
        </w:rPr>
        <w:t>。</w:t>
      </w:r>
    </w:p>
    <w:p>
      <w:pPr>
        <w:tabs>
          <w:tab w:pos="1097" w:val="left" w:leader="none"/>
        </w:tabs>
        <w:spacing w:line="321" w:lineRule="exact" w:before="0"/>
        <w:ind w:left="184" w:right="0" w:firstLine="0"/>
        <w:jc w:val="left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sz w:val="22"/>
        </w:rPr>
        <w:t>[0008]</w:t>
        <w:tab/>
      </w:r>
      <w:r>
        <w:rPr>
          <w:rFonts w:ascii="Arial Unicode MS" w:eastAsia="Arial Unicode MS" w:hint="eastAsia"/>
          <w:w w:val="95"/>
          <w:sz w:val="24"/>
        </w:rPr>
        <w:t>进</w:t>
      </w:r>
      <w:r>
        <w:rPr>
          <w:rFonts w:ascii="Arial Unicode MS" w:eastAsia="Arial Unicode MS" w:hint="eastAsia"/>
          <w:spacing w:val="-1"/>
          <w:w w:val="95"/>
          <w:position w:val="11"/>
          <w:sz w:val="16"/>
        </w:rPr>
        <w:t>一</w:t>
      </w:r>
      <w:r>
        <w:rPr>
          <w:rFonts w:ascii="Arial Unicode MS" w:eastAsia="Arial Unicode MS" w:hint="eastAsia"/>
          <w:spacing w:val="-1"/>
          <w:w w:val="95"/>
          <w:sz w:val="24"/>
        </w:rPr>
        <w:t>步地，所述固定装置的数量为两个，互相交错分布在固定杆中间。</w:t>
      </w:r>
    </w:p>
    <w:p>
      <w:pPr>
        <w:tabs>
          <w:tab w:pos="1097" w:val="left" w:leader="none"/>
        </w:tabs>
        <w:spacing w:line="356" w:lineRule="exact" w:before="0"/>
        <w:ind w:left="184" w:right="0" w:firstLine="0"/>
        <w:jc w:val="left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sz w:val="22"/>
        </w:rPr>
        <w:t>[0009]</w:t>
        <w:tab/>
      </w:r>
      <w:r>
        <w:rPr>
          <w:rFonts w:ascii="Arial Unicode MS" w:eastAsia="Arial Unicode MS" w:hint="eastAsia"/>
          <w:spacing w:val="5"/>
          <w:w w:val="95"/>
          <w:sz w:val="24"/>
        </w:rPr>
        <w:t>进</w:t>
      </w:r>
      <w:r>
        <w:rPr>
          <w:rFonts w:ascii="Arial Unicode MS" w:eastAsia="Arial Unicode MS" w:hint="eastAsia"/>
          <w:spacing w:val="5"/>
          <w:w w:val="95"/>
          <w:position w:val="11"/>
          <w:sz w:val="16"/>
        </w:rPr>
        <w:t>一</w:t>
      </w:r>
      <w:r>
        <w:rPr>
          <w:rFonts w:ascii="Arial Unicode MS" w:eastAsia="Arial Unicode MS" w:hint="eastAsia"/>
          <w:spacing w:val="-2"/>
          <w:w w:val="95"/>
          <w:sz w:val="24"/>
        </w:rPr>
        <w:t>步地，所述太阳能光伏连接器为与光伏组件内电极连接的导电块。</w:t>
      </w:r>
    </w:p>
    <w:p>
      <w:pPr>
        <w:spacing w:line="189" w:lineRule="auto" w:before="11"/>
        <w:ind w:left="152" w:right="1312" w:firstLine="32"/>
        <w:jc w:val="both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position w:val="1"/>
          <w:sz w:val="22"/>
        </w:rPr>
        <w:t>[00</w:t>
      </w:r>
      <w:r>
        <w:rPr>
          <w:rFonts w:ascii="Palatino Linotype" w:eastAsia="Palatino Linotype"/>
          <w:position w:val="2"/>
          <w:sz w:val="22"/>
        </w:rPr>
        <w:t>1</w:t>
      </w:r>
      <w:r>
        <w:rPr>
          <w:rFonts w:ascii="Palatino Linotype" w:eastAsia="Palatino Linotype"/>
          <w:sz w:val="22"/>
        </w:rPr>
        <w:t>0]    </w:t>
      </w:r>
      <w:r>
        <w:rPr>
          <w:rFonts w:ascii="Arial Unicode MS" w:eastAsia="Arial Unicode MS" w:hint="eastAsia"/>
          <w:sz w:val="24"/>
        </w:rPr>
        <w:t>进</w:t>
      </w:r>
      <w:r>
        <w:rPr>
          <w:rFonts w:ascii="Arial Unicode MS" w:eastAsia="Arial Unicode MS" w:hint="eastAsia"/>
          <w:w w:val="110"/>
          <w:position w:val="11"/>
          <w:sz w:val="16"/>
        </w:rPr>
        <w:t>一</w:t>
      </w:r>
      <w:r>
        <w:rPr>
          <w:rFonts w:ascii="Arial Unicode MS" w:eastAsia="Arial Unicode MS" w:hint="eastAsia"/>
          <w:sz w:val="24"/>
        </w:rPr>
        <w:t>步地，所述伸缩板不止包括两层，还可以在上板上再设置</w:t>
      </w:r>
      <w:r>
        <w:rPr>
          <w:rFonts w:ascii="Arial Unicode MS" w:eastAsia="Arial Unicode MS" w:hint="eastAsia"/>
          <w:w w:val="110"/>
          <w:sz w:val="24"/>
          <w:vertAlign w:val="superscript"/>
        </w:rPr>
        <w:t>一</w:t>
      </w:r>
      <w:r>
        <w:rPr>
          <w:rFonts w:ascii="Arial Unicode MS" w:eastAsia="Arial Unicode MS" w:hint="eastAsia"/>
          <w:sz w:val="24"/>
          <w:vertAlign w:val="baseline"/>
        </w:rPr>
        <w:t>层与上板结构</w:t>
      </w:r>
      <w:r>
        <w:rPr>
          <w:rFonts w:ascii="Arial Unicode MS" w:eastAsia="Arial Unicode MS" w:hint="eastAsia"/>
          <w:w w:val="110"/>
          <w:sz w:val="24"/>
          <w:vertAlign w:val="superscript"/>
        </w:rPr>
        <w:t>一</w:t>
      </w:r>
      <w:r>
        <w:rPr>
          <w:rFonts w:ascii="Arial Unicode MS" w:eastAsia="Arial Unicode MS" w:hint="eastAsia"/>
          <w:sz w:val="24"/>
          <w:vertAlign w:val="baseline"/>
        </w:rPr>
        <w:t>致的顶板。</w:t>
      </w:r>
    </w:p>
    <w:p>
      <w:pPr>
        <w:pStyle w:val="Heading2"/>
        <w:spacing w:line="192" w:lineRule="auto"/>
        <w:ind w:right="1304" w:firstLine="42"/>
      </w:pPr>
      <w:r>
        <w:rPr>
          <w:rFonts w:ascii="Palatino Linotype" w:eastAsia="Palatino Linotype"/>
          <w:w w:val="90"/>
          <w:position w:val="1"/>
          <w:sz w:val="22"/>
        </w:rPr>
        <w:t>[00</w:t>
      </w:r>
      <w:r>
        <w:rPr>
          <w:rFonts w:ascii="Palatino Linotype" w:eastAsia="Palatino Linotype"/>
          <w:w w:val="90"/>
          <w:position w:val="2"/>
          <w:sz w:val="22"/>
        </w:rPr>
        <w:t>11</w:t>
      </w:r>
      <w:r>
        <w:rPr>
          <w:rFonts w:ascii="Palatino Linotype" w:eastAsia="Palatino Linotype"/>
          <w:w w:val="90"/>
          <w:sz w:val="22"/>
        </w:rPr>
        <w:t>]        </w:t>
      </w:r>
      <w:r>
        <w:rPr>
          <w:w w:val="90"/>
        </w:rPr>
        <w:t>更进</w:t>
      </w:r>
      <w:r>
        <w:rPr>
          <w:w w:val="90"/>
          <w:position w:val="11"/>
          <w:sz w:val="16"/>
        </w:rPr>
        <w:t>一</w:t>
      </w:r>
      <w:r>
        <w:rPr>
          <w:w w:val="90"/>
        </w:rPr>
        <w:t>步地，所述固定杆、伸缩筒、伸缩杆、固定壳、活动壳、连接支架、侧板和固定</w:t>
      </w:r>
      <w:r>
        <w:rPr>
          <w:position w:val="1"/>
        </w:rPr>
        <w:t>支架均为金属材质，其中固定杆、伸缩筒、伸缩杆、固定壳和活动壳为不锈钢</w:t>
      </w:r>
      <w:r>
        <w:rPr>
          <w:w w:val="75"/>
        </w:rPr>
        <w:t>。</w:t>
      </w:r>
    </w:p>
    <w:p>
      <w:pPr>
        <w:spacing w:line="314" w:lineRule="exact" w:before="0"/>
        <w:ind w:left="184" w:right="0" w:firstLine="0"/>
        <w:jc w:val="both"/>
        <w:rPr>
          <w:rFonts w:ascii="Arial Unicode MS" w:eastAsia="Arial Unicode MS" w:hint="eastAsia"/>
          <w:sz w:val="24"/>
        </w:rPr>
      </w:pPr>
      <w:r>
        <w:rPr>
          <w:rFonts w:ascii="Palatino Linotype" w:eastAsia="Palatino Linotype"/>
          <w:position w:val="1"/>
          <w:sz w:val="22"/>
        </w:rPr>
        <w:t>[0012] </w:t>
      </w:r>
      <w:r>
        <w:rPr>
          <w:rFonts w:ascii="Arial Unicode MS" w:eastAsia="Arial Unicode MS" w:hint="eastAsia"/>
          <w:sz w:val="24"/>
        </w:rPr>
        <w:t>综上所述，由千采用了上述技术方案，本实用新型的有益效果是：</w:t>
      </w:r>
    </w:p>
    <w:p>
      <w:pPr>
        <w:spacing w:line="410" w:lineRule="exact" w:before="0"/>
        <w:ind w:left="184" w:right="0" w:firstLine="0"/>
        <w:jc w:val="both"/>
        <w:rPr>
          <w:rFonts w:ascii="Arial Unicode MS" w:eastAsia="Arial Unicode MS" w:hint="eastAsia"/>
          <w:sz w:val="24"/>
        </w:rPr>
      </w:pPr>
      <w:r>
        <w:rPr/>
        <w:pict>
          <v:shape style="position:absolute;margin-left:293.684998pt;margin-top:42.543556pt;width:7.85pt;height:12pt;mso-position-horizontal-relative:page;mso-position-vertical-relative:paragraph;z-index:138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Oh, Balloney"/>
                      <w:sz w:val="20"/>
                    </w:rPr>
                  </w:pPr>
                  <w:r>
                    <w:rPr>
                      <w:rFonts w:ascii="Oh, Balloney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Palatino Linotype" w:eastAsia="Palatino Linotype"/>
          <w:position w:val="2"/>
          <w:sz w:val="22"/>
        </w:rPr>
        <w:t>[00</w:t>
      </w:r>
      <w:r>
        <w:rPr>
          <w:rFonts w:ascii="Palatino Linotype" w:eastAsia="Palatino Linotype"/>
          <w:position w:val="3"/>
          <w:sz w:val="22"/>
        </w:rPr>
        <w:t>13</w:t>
      </w:r>
      <w:r>
        <w:rPr>
          <w:rFonts w:ascii="Palatino Linotype" w:eastAsia="Palatino Linotype"/>
          <w:position w:val="2"/>
          <w:sz w:val="22"/>
        </w:rPr>
        <w:t>] </w:t>
      </w:r>
      <w:r>
        <w:rPr>
          <w:rFonts w:ascii="Palatino Linotype" w:eastAsia="Palatino Linotype"/>
          <w:position w:val="1"/>
          <w:sz w:val="22"/>
        </w:rPr>
        <w:t>1. </w:t>
      </w:r>
      <w:r>
        <w:rPr>
          <w:rFonts w:ascii="Arial Unicode MS" w:eastAsia="Arial Unicode MS" w:hint="eastAsia"/>
          <w:position w:val="1"/>
          <w:sz w:val="22"/>
          <w:vertAlign w:val="superscript"/>
        </w:rPr>
        <w:t>一</w:t>
      </w:r>
      <w:r>
        <w:rPr>
          <w:rFonts w:ascii="Arial Unicode MS" w:eastAsia="Arial Unicode MS" w:hint="eastAsia"/>
          <w:position w:val="1"/>
          <w:sz w:val="24"/>
          <w:vertAlign w:val="baseline"/>
        </w:rPr>
        <w:t>种车载太阳能伸缩板，多层结构，可伸缩拉开</w:t>
      </w:r>
      <w:r>
        <w:rPr>
          <w:rFonts w:ascii="Arial Unicode MS" w:eastAsia="Arial Unicode MS" w:hint="eastAsia"/>
          <w:sz w:val="24"/>
          <w:vertAlign w:val="baseline"/>
        </w:rPr>
        <w:t>，增大了太阳能板面积，提高了</w:t>
      </w:r>
    </w:p>
    <w:p>
      <w:pPr>
        <w:spacing w:after="0" w:line="410" w:lineRule="exact"/>
        <w:jc w:val="both"/>
        <w:rPr>
          <w:rFonts w:ascii="Arial Unicode MS" w:eastAsia="Arial Unicode MS" w:hint="eastAsia"/>
          <w:sz w:val="24"/>
        </w:rPr>
        <w:sectPr>
          <w:pgSz w:w="11910" w:h="16850"/>
          <w:pgMar w:top="440" w:bottom="280" w:left="1160" w:right="0"/>
        </w:sectPr>
      </w:pPr>
    </w:p>
    <w:p>
      <w:pPr>
        <w:tabs>
          <w:tab w:pos="4096" w:val="left" w:leader="none"/>
          <w:tab w:pos="8871" w:val="left" w:leader="none"/>
        </w:tabs>
        <w:spacing w:before="53" w:after="19"/>
        <w:ind w:left="114" w:right="0" w:firstLine="0"/>
        <w:jc w:val="left"/>
        <w:rPr>
          <w:sz w:val="20"/>
        </w:rPr>
      </w:pPr>
      <w:r>
        <w:rPr>
          <w:rFonts w:ascii="Times New Roman" w:eastAsia="Times New Roman"/>
          <w:sz w:val="21"/>
        </w:rPr>
        <w:t>CN</w:t>
      </w:r>
      <w:r>
        <w:rPr>
          <w:rFonts w:ascii="Times New Roman" w:eastAsia="Times New Roman"/>
          <w:spacing w:val="21"/>
          <w:sz w:val="21"/>
        </w:rPr>
        <w:t> </w:t>
      </w:r>
      <w:r>
        <w:rPr>
          <w:rFonts w:ascii="Times New Roman" w:eastAsia="Times New Roman"/>
          <w:sz w:val="21"/>
        </w:rPr>
        <w:t>208078974</w:t>
      </w:r>
      <w:r>
        <w:rPr>
          <w:rFonts w:ascii="Times New Roman" w:eastAsia="Times New Roman"/>
          <w:spacing w:val="26"/>
          <w:sz w:val="21"/>
        </w:rPr>
        <w:t> </w:t>
      </w:r>
      <w:r>
        <w:rPr>
          <w:rFonts w:ascii="Times New Roman" w:eastAsia="Times New Roman"/>
          <w:sz w:val="21"/>
        </w:rPr>
        <w:t>U</w:t>
        <w:tab/>
      </w:r>
      <w:r>
        <w:rPr>
          <w:w w:val="80"/>
          <w:position w:val="5"/>
          <w:sz w:val="27"/>
        </w:rPr>
        <w:t>说明书</w:t>
        <w:tab/>
      </w:r>
      <w:r>
        <w:rPr>
          <w:rFonts w:ascii="Times New Roman" w:eastAsia="Times New Roman"/>
          <w:sz w:val="21"/>
        </w:rPr>
        <w:t>2/ 3</w:t>
      </w:r>
      <w:r>
        <w:rPr>
          <w:rFonts w:ascii="Times New Roman" w:eastAsia="Times New Roman"/>
          <w:spacing w:val="3"/>
          <w:sz w:val="21"/>
        </w:rPr>
        <w:t> </w:t>
      </w:r>
      <w:r>
        <w:rPr>
          <w:sz w:val="20"/>
        </w:rPr>
        <w:t>页</w:t>
      </w:r>
    </w:p>
    <w:p>
      <w:pPr>
        <w:pStyle w:val="BodyText"/>
        <w:spacing w:line="20" w:lineRule="exact"/>
        <w:ind w:left="98"/>
        <w:rPr>
          <w:sz w:val="2"/>
        </w:rPr>
      </w:pPr>
      <w:r>
        <w:rPr>
          <w:sz w:val="2"/>
        </w:rPr>
        <w:pict>
          <v:group style="width:468.9pt;height:1pt;mso-position-horizontal-relative:char;mso-position-vertical-relative:line" coordorigin="0,0" coordsize="9378,20">
            <v:line style="position:absolute" from="0,10" to="9378,10" stroked="true" strokeweight=".9609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line="290" w:lineRule="auto" w:before="139"/>
        <w:ind w:left="147" w:right="1290"/>
      </w:pPr>
      <w:r>
        <w:rPr/>
        <w:t>太阳能板的充电效率，还可以储备更多电量以供房车使用，既节省了能游，又提高了外出旅游质量。</w:t>
      </w:r>
    </w:p>
    <w:p>
      <w:pPr>
        <w:tabs>
          <w:tab w:pos="1103" w:val="left" w:leader="none"/>
        </w:tabs>
        <w:spacing w:line="292" w:lineRule="auto" w:before="0"/>
        <w:ind w:left="148" w:right="1286" w:firstLine="24"/>
        <w:jc w:val="left"/>
        <w:rPr>
          <w:sz w:val="23"/>
        </w:rPr>
      </w:pPr>
      <w:r>
        <w:rPr>
          <w:rFonts w:ascii="Times New Roman" w:eastAsia="Times New Roman"/>
          <w:sz w:val="21"/>
        </w:rPr>
        <w:t>[0014]</w:t>
        <w:tab/>
        <w:t>2.</w:t>
      </w:r>
      <w:r>
        <w:rPr>
          <w:rFonts w:ascii="Times New Roman" w:eastAsia="Times New Roman"/>
          <w:spacing w:val="13"/>
          <w:sz w:val="21"/>
        </w:rPr>
        <w:t> </w:t>
      </w:r>
      <w:r>
        <w:rPr>
          <w:spacing w:val="4"/>
          <w:sz w:val="23"/>
        </w:rPr>
        <w:t>本实用新型上板可拉出</w:t>
      </w:r>
      <w:r>
        <w:rPr>
          <w:spacing w:val="-45"/>
          <w:w w:val="95"/>
          <w:sz w:val="23"/>
        </w:rPr>
        <w:t>，</w:t>
      </w:r>
      <w:r>
        <w:rPr>
          <w:spacing w:val="-3"/>
          <w:sz w:val="23"/>
        </w:rPr>
        <w:t>下雨天还可以在下面躲雨 </w:t>
      </w:r>
      <w:r>
        <w:rPr>
          <w:spacing w:val="-58"/>
          <w:w w:val="95"/>
          <w:sz w:val="23"/>
        </w:rPr>
        <w:t>，</w:t>
      </w:r>
      <w:r>
        <w:rPr>
          <w:spacing w:val="-2"/>
          <w:sz w:val="23"/>
        </w:rPr>
        <w:t>比帐篷和伞更容易</w:t>
      </w:r>
      <w:r>
        <w:rPr>
          <w:rFonts w:ascii="Arial" w:eastAsia="Arial"/>
          <w:spacing w:val="-36"/>
          <w:w w:val="95"/>
          <w:sz w:val="23"/>
        </w:rPr>
        <w:t>B</w:t>
      </w:r>
      <w:r>
        <w:rPr>
          <w:spacing w:val="18"/>
          <w:w w:val="95"/>
          <w:sz w:val="23"/>
        </w:rPr>
        <w:t>京</w:t>
      </w:r>
      <w:r>
        <w:rPr>
          <w:spacing w:val="14"/>
          <w:sz w:val="23"/>
        </w:rPr>
        <w:t>干</w:t>
      </w:r>
      <w:r>
        <w:rPr>
          <w:spacing w:val="-46"/>
          <w:w w:val="95"/>
          <w:sz w:val="23"/>
        </w:rPr>
        <w:t>，</w:t>
      </w:r>
      <w:r>
        <w:rPr>
          <w:sz w:val="23"/>
        </w:rPr>
        <w:t>不会将雨水带到车上，影响车内卫生。</w:t>
      </w:r>
    </w:p>
    <w:p>
      <w:pPr>
        <w:tabs>
          <w:tab w:pos="1099" w:val="left" w:leader="none"/>
        </w:tabs>
        <w:spacing w:line="292" w:lineRule="auto" w:before="0"/>
        <w:ind w:left="142" w:right="1257" w:firstLine="29"/>
        <w:jc w:val="left"/>
        <w:rPr>
          <w:sz w:val="23"/>
        </w:rPr>
      </w:pPr>
      <w:r>
        <w:rPr>
          <w:rFonts w:ascii="Times New Roman" w:eastAsia="Times New Roman"/>
          <w:w w:val="105"/>
          <w:sz w:val="21"/>
        </w:rPr>
        <w:t>[0015]</w:t>
        <w:tab/>
        <w:t>3.</w:t>
      </w:r>
      <w:r>
        <w:rPr>
          <w:rFonts w:ascii="Times New Roman" w:eastAsia="Times New Roman"/>
          <w:spacing w:val="52"/>
          <w:w w:val="105"/>
          <w:sz w:val="21"/>
        </w:rPr>
        <w:t> </w:t>
      </w:r>
      <w:r>
        <w:rPr>
          <w:spacing w:val="-1"/>
          <w:w w:val="105"/>
          <w:sz w:val="23"/>
        </w:rPr>
        <w:t>本实用新型采用两个电动推杆，以及多个抽拉装置使太阳能板达到伸缩的目</w:t>
      </w:r>
      <w:r>
        <w:rPr>
          <w:w w:val="105"/>
          <w:sz w:val="23"/>
        </w:rPr>
        <w:t>的，加大太阳能板的稳固性。</w:t>
      </w:r>
    </w:p>
    <w:p>
      <w:pPr>
        <w:tabs>
          <w:tab w:pos="1099" w:val="left" w:leader="none"/>
        </w:tabs>
        <w:spacing w:line="292" w:lineRule="auto" w:before="0"/>
        <w:ind w:left="134" w:right="1255" w:firstLine="37"/>
        <w:jc w:val="left"/>
        <w:rPr>
          <w:sz w:val="23"/>
        </w:rPr>
      </w:pPr>
      <w:r>
        <w:rPr>
          <w:rFonts w:ascii="Times New Roman" w:eastAsia="Times New Roman"/>
          <w:w w:val="105"/>
          <w:sz w:val="21"/>
        </w:rPr>
        <w:t>[0016]</w:t>
        <w:tab/>
      </w:r>
      <w:r>
        <w:rPr>
          <w:rFonts w:ascii="Times New Roman" w:eastAsia="Times New Roman"/>
          <w:sz w:val="22"/>
        </w:rPr>
        <w:t>4.</w:t>
      </w:r>
      <w:r>
        <w:rPr>
          <w:rFonts w:ascii="Times New Roman" w:eastAsia="Times New Roman"/>
          <w:spacing w:val="17"/>
          <w:sz w:val="22"/>
        </w:rPr>
        <w:t>   </w:t>
      </w:r>
      <w:r>
        <w:rPr>
          <w:spacing w:val="-1"/>
          <w:sz w:val="23"/>
        </w:rPr>
        <w:t>本实用新型所述固定装置的数量为两个，互相交错分布在固定杆中间，以保证</w:t>
      </w:r>
      <w:r>
        <w:rPr>
          <w:w w:val="105"/>
          <w:sz w:val="23"/>
        </w:rPr>
        <w:t>电动推杆的伸缩杆有足够的空间活动，并加大装置平衡性。</w:t>
      </w:r>
    </w:p>
    <w:p>
      <w:pPr>
        <w:tabs>
          <w:tab w:pos="1097" w:val="left" w:leader="none"/>
        </w:tabs>
        <w:spacing w:line="292" w:lineRule="auto" w:before="0"/>
        <w:ind w:left="147" w:right="1257" w:firstLine="25"/>
        <w:jc w:val="left"/>
        <w:rPr>
          <w:sz w:val="23"/>
        </w:rPr>
      </w:pPr>
      <w:r>
        <w:rPr>
          <w:rFonts w:ascii="Times New Roman" w:eastAsia="Times New Roman"/>
          <w:sz w:val="21"/>
        </w:rPr>
        <w:t>[0017]</w:t>
        <w:tab/>
        <w:t>5.</w:t>
      </w:r>
      <w:r>
        <w:rPr>
          <w:rFonts w:ascii="Times New Roman" w:eastAsia="Times New Roman"/>
          <w:spacing w:val="51"/>
          <w:sz w:val="21"/>
        </w:rPr>
        <w:t> </w:t>
      </w:r>
      <w:r>
        <w:rPr>
          <w:spacing w:val="-1"/>
          <w:sz w:val="23"/>
        </w:rPr>
        <w:t>本实用新型固定杆、伸缩筒、伸缩杆、固定壳和活动壳均为不锈钢材质，防止伸</w:t>
      </w:r>
      <w:r>
        <w:rPr>
          <w:sz w:val="23"/>
        </w:rPr>
        <w:t>缩装置和抽拉装置生锈从而导致太阳能板伸缩时卡顿。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134" w:right="0" w:firstLine="0"/>
        <w:jc w:val="left"/>
        <w:rPr>
          <w:sz w:val="23"/>
        </w:rPr>
      </w:pPr>
      <w:r>
        <w:rPr/>
        <w:pict>
          <v:shape style="position:absolute;margin-left:64.137062pt;margin-top:16.454172pt;width:467.25pt;height:88.6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5"/>
                    <w:gridCol w:w="8549"/>
                  </w:tblGrid>
                  <w:tr>
                    <w:trPr>
                      <w:trHeight w:val="349" w:hRule="atLeast"/>
                    </w:trPr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[0018]</w:t>
                        </w:r>
                      </w:p>
                    </w:tc>
                    <w:tc>
                      <w:tcPr>
                        <w:tcW w:w="8549" w:type="dxa"/>
                      </w:tcPr>
                      <w:p>
                        <w:pPr>
                          <w:pStyle w:val="TableParagraph"/>
                          <w:spacing w:before="18"/>
                          <w:ind w:left="17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本实用新型将通过例子并参照附图的方式说明，其中：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[0019]</w:t>
                        </w:r>
                      </w:p>
                    </w:tc>
                    <w:tc>
                      <w:tcPr>
                        <w:tcW w:w="8549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图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1</w:t>
                        </w:r>
                        <w:r>
                          <w:rPr>
                            <w:sz w:val="23"/>
                          </w:rPr>
                          <w:t>是一种车载太阳能伸缩板的展开结构示意图</w:t>
                        </w:r>
                        <w:r>
                          <w:rPr>
                            <w:w w:val="70"/>
                            <w:sz w:val="23"/>
                          </w:rPr>
                          <w:t>；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[0020]</w:t>
                        </w:r>
                      </w:p>
                    </w:tc>
                    <w:tc>
                      <w:tcPr>
                        <w:tcW w:w="8549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图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2</w:t>
                        </w:r>
                        <w:r>
                          <w:rPr>
                            <w:sz w:val="23"/>
                          </w:rPr>
                          <w:t>是本实用新型的正面结构示意图</w:t>
                        </w:r>
                        <w:r>
                          <w:rPr>
                            <w:w w:val="70"/>
                            <w:sz w:val="23"/>
                          </w:rPr>
                          <w:t>；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[0021]</w:t>
                        </w:r>
                      </w:p>
                    </w:tc>
                    <w:tc>
                      <w:tcPr>
                        <w:tcW w:w="8549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图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3</w:t>
                        </w:r>
                        <w:r>
                          <w:rPr>
                            <w:sz w:val="23"/>
                          </w:rPr>
                          <w:t>是本实用新型的收缩结构示意图</w:t>
                        </w:r>
                        <w:r>
                          <w:rPr>
                            <w:w w:val="70"/>
                            <w:sz w:val="23"/>
                          </w:rPr>
                          <w:t>；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60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[0022]</w:t>
                        </w:r>
                      </w:p>
                    </w:tc>
                    <w:tc>
                      <w:tcPr>
                        <w:tcW w:w="8549" w:type="dxa"/>
                      </w:tcPr>
                      <w:p>
                        <w:pPr>
                          <w:pStyle w:val="TableParagraph"/>
                          <w:spacing w:line="278" w:lineRule="exact" w:before="26"/>
                          <w:ind w:left="167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pacing w:val="17"/>
                            <w:w w:val="105"/>
                            <w:sz w:val="23"/>
                          </w:rPr>
                          <w:t>图中</w:t>
                        </w:r>
                        <w:r>
                          <w:rPr>
                            <w:spacing w:val="-15"/>
                            <w:w w:val="95"/>
                            <w:sz w:val="23"/>
                          </w:rPr>
                          <w:t>，</w:t>
                        </w:r>
                        <w:r>
                          <w:rPr>
                            <w:rFonts w:ascii="Times New Roman" w:eastAsia="Times New Roman"/>
                            <w:spacing w:val="-15"/>
                            <w:w w:val="95"/>
                            <w:sz w:val="21"/>
                          </w:rPr>
                          <w:t>1. </w:t>
                        </w:r>
                        <w:r>
                          <w:rPr>
                            <w:spacing w:val="-32"/>
                            <w:w w:val="105"/>
                            <w:sz w:val="23"/>
                          </w:rPr>
                          <w:t>底板、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1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spacing w:val="-21"/>
                            <w:w w:val="105"/>
                            <w:sz w:val="21"/>
                          </w:rPr>
                          <w:t> . </w:t>
                        </w:r>
                        <w:r>
                          <w:rPr>
                            <w:spacing w:val="-27"/>
                            <w:w w:val="105"/>
                            <w:sz w:val="23"/>
                          </w:rPr>
                          <w:t>上板、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rFonts w:ascii="Times New Roman" w:eastAsia="Times New Roman"/>
                            <w:spacing w:val="-22"/>
                            <w:w w:val="105"/>
                            <w:sz w:val="21"/>
                          </w:rPr>
                          <w:t> . 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>固定杆、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2"/>
                          </w:rPr>
                          <w:t>4</w:t>
                        </w:r>
                        <w:r>
                          <w:rPr>
                            <w:rFonts w:ascii="Times New Roman" w:eastAsia="Times New Roman"/>
                            <w:spacing w:val="-25"/>
                            <w:w w:val="105"/>
                            <w:sz w:val="22"/>
                          </w:rPr>
                          <w:t> . </w:t>
                        </w:r>
                        <w:r>
                          <w:rPr>
                            <w:spacing w:val="-16"/>
                            <w:w w:val="105"/>
                            <w:sz w:val="23"/>
                          </w:rPr>
                          <w:t>固定装置、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1"/>
                          </w:rPr>
                          <w:t>5</w:t>
                        </w:r>
                        <w:r>
                          <w:rPr>
                            <w:rFonts w:ascii="Times New Roman" w:eastAsia="Times New Roman"/>
                            <w:spacing w:val="-19"/>
                            <w:w w:val="105"/>
                            <w:sz w:val="21"/>
                          </w:rPr>
                          <w:t> . </w:t>
                        </w:r>
                        <w:r>
                          <w:rPr>
                            <w:spacing w:val="-23"/>
                            <w:w w:val="105"/>
                            <w:sz w:val="23"/>
                          </w:rPr>
                          <w:t>伸缩筒、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1"/>
                          </w:rPr>
                          <w:t>6</w:t>
                        </w:r>
                        <w:r>
                          <w:rPr>
                            <w:rFonts w:ascii="Times New Roman" w:eastAsia="Times New Roman"/>
                            <w:spacing w:val="-19"/>
                            <w:w w:val="105"/>
                            <w:sz w:val="21"/>
                          </w:rPr>
                          <w:t> . </w:t>
                        </w:r>
                        <w:r>
                          <w:rPr>
                            <w:spacing w:val="-22"/>
                            <w:w w:val="105"/>
                            <w:sz w:val="23"/>
                          </w:rPr>
                          <w:t>伸缩杆、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2"/>
                          </w:rPr>
                          <w:t>7</w:t>
                        </w:r>
                        <w:r>
                          <w:rPr>
                            <w:rFonts w:ascii="Times New Roman" w:eastAsia="Times New Roman"/>
                            <w:spacing w:val="-23"/>
                            <w:w w:val="105"/>
                            <w:sz w:val="22"/>
                          </w:rPr>
                          <w:t> . </w:t>
                        </w:r>
                        <w:r>
                          <w:rPr>
                            <w:spacing w:val="-26"/>
                            <w:w w:val="105"/>
                            <w:sz w:val="23"/>
                          </w:rPr>
                          <w:t>固定壳、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rFonts w:ascii="Times New Roman" w:eastAsia="Times New Roman"/>
                            <w:spacing w:val="-14"/>
                            <w:w w:val="105"/>
                            <w:sz w:val="21"/>
                          </w:rPr>
                          <w:t> 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附图说明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line="710" w:lineRule="atLeast" w:before="1"/>
        <w:ind w:left="142" w:right="2450" w:firstLine="0"/>
        <w:jc w:val="left"/>
        <w:rPr>
          <w:sz w:val="23"/>
        </w:rPr>
      </w:pPr>
      <w:r>
        <w:rPr>
          <w:spacing w:val="-29"/>
          <w:w w:val="105"/>
          <w:sz w:val="23"/>
        </w:rPr>
        <w:t>活动壳、</w:t>
      </w:r>
      <w:r>
        <w:rPr>
          <w:rFonts w:ascii="Times New Roman" w:eastAsia="Times New Roman"/>
          <w:w w:val="105"/>
          <w:sz w:val="21"/>
        </w:rPr>
        <w:t>9</w:t>
      </w:r>
      <w:r>
        <w:rPr>
          <w:rFonts w:ascii="Times New Roman" w:eastAsia="Times New Roman"/>
          <w:spacing w:val="-23"/>
          <w:w w:val="105"/>
          <w:sz w:val="21"/>
        </w:rPr>
        <w:t> . </w:t>
      </w:r>
      <w:r>
        <w:rPr>
          <w:w w:val="105"/>
          <w:sz w:val="23"/>
        </w:rPr>
        <w:t>太阳能光伏连接器</w:t>
      </w:r>
      <w:r>
        <w:rPr>
          <w:spacing w:val="-135"/>
          <w:w w:val="105"/>
          <w:sz w:val="23"/>
        </w:rPr>
        <w:t>、</w:t>
      </w:r>
      <w:r>
        <w:rPr>
          <w:rFonts w:ascii="Times New Roman" w:eastAsia="Times New Roman"/>
          <w:w w:val="105"/>
          <w:sz w:val="21"/>
        </w:rPr>
        <w:t>10</w:t>
      </w:r>
      <w:r>
        <w:rPr>
          <w:rFonts w:ascii="Times New Roman" w:eastAsia="Times New Roman"/>
          <w:spacing w:val="-22"/>
          <w:w w:val="105"/>
          <w:sz w:val="21"/>
        </w:rPr>
        <w:t> . </w:t>
      </w:r>
      <w:r>
        <w:rPr>
          <w:spacing w:val="-32"/>
          <w:w w:val="105"/>
          <w:sz w:val="23"/>
        </w:rPr>
        <w:t>连接线、</w:t>
      </w:r>
      <w:r>
        <w:rPr>
          <w:rFonts w:ascii="Times New Roman" w:eastAsia="Times New Roman"/>
          <w:w w:val="105"/>
          <w:sz w:val="21"/>
        </w:rPr>
        <w:t>11. </w:t>
      </w:r>
      <w:r>
        <w:rPr>
          <w:spacing w:val="-26"/>
          <w:w w:val="105"/>
          <w:sz w:val="23"/>
        </w:rPr>
        <w:t>连接支架、</w:t>
      </w:r>
      <w:r>
        <w:rPr>
          <w:rFonts w:ascii="Times New Roman" w:eastAsia="Times New Roman"/>
          <w:spacing w:val="9"/>
          <w:w w:val="105"/>
          <w:sz w:val="21"/>
        </w:rPr>
        <w:t>12</w:t>
      </w:r>
      <w:r>
        <w:rPr>
          <w:rFonts w:ascii="Times New Roman" w:eastAsia="Times New Roman"/>
          <w:spacing w:val="-22"/>
          <w:w w:val="105"/>
          <w:sz w:val="21"/>
        </w:rPr>
        <w:t> . </w:t>
      </w:r>
      <w:r>
        <w:rPr>
          <w:spacing w:val="-40"/>
          <w:w w:val="105"/>
          <w:sz w:val="23"/>
        </w:rPr>
        <w:t>侧板、</w:t>
      </w:r>
      <w:r>
        <w:rPr>
          <w:rFonts w:ascii="Times New Roman" w:eastAsia="Times New Roman"/>
          <w:w w:val="105"/>
          <w:sz w:val="21"/>
        </w:rPr>
        <w:t>13</w:t>
      </w:r>
      <w:r>
        <w:rPr>
          <w:rFonts w:ascii="Times New Roman" w:eastAsia="Times New Roman"/>
          <w:spacing w:val="-22"/>
          <w:w w:val="105"/>
          <w:sz w:val="21"/>
        </w:rPr>
        <w:t> . </w:t>
      </w:r>
      <w:r>
        <w:rPr>
          <w:w w:val="105"/>
          <w:sz w:val="23"/>
        </w:rPr>
        <w:t>固定支架。具体实施方式</w:t>
      </w:r>
    </w:p>
    <w:p>
      <w:pPr>
        <w:pStyle w:val="Heading3"/>
        <w:tabs>
          <w:tab w:pos="1092" w:val="left" w:leader="none"/>
        </w:tabs>
        <w:spacing w:line="292" w:lineRule="auto" w:before="57"/>
        <w:ind w:left="142" w:right="1265" w:firstLine="29"/>
      </w:pPr>
      <w:r>
        <w:rPr>
          <w:rFonts w:ascii="Times New Roman" w:eastAsia="Times New Roman"/>
          <w:sz w:val="21"/>
        </w:rPr>
        <w:t>[0023]</w:t>
        <w:tab/>
      </w:r>
      <w:r>
        <w:rPr>
          <w:spacing w:val="-1"/>
        </w:rPr>
        <w:t>本说明书中公开的所有特征，或公开的所有方法或过程中的步骤，除了互相排斥  </w:t>
      </w:r>
      <w:r>
        <w:rPr/>
        <w:t>的特征和／或步骤以外，均可以以任何方式组合。</w:t>
      </w:r>
    </w:p>
    <w:p>
      <w:pPr>
        <w:tabs>
          <w:tab w:pos="1091" w:val="left" w:leader="none"/>
        </w:tabs>
        <w:spacing w:line="282" w:lineRule="exact" w:before="0"/>
        <w:ind w:left="172" w:right="0" w:firstLine="0"/>
        <w:jc w:val="left"/>
        <w:rPr>
          <w:sz w:val="23"/>
        </w:rPr>
      </w:pPr>
      <w:r>
        <w:rPr>
          <w:rFonts w:ascii="Times New Roman" w:eastAsia="Times New Roman"/>
          <w:w w:val="105"/>
          <w:sz w:val="21"/>
        </w:rPr>
        <w:t>[0024]</w:t>
        <w:tab/>
      </w:r>
      <w:r>
        <w:rPr>
          <w:spacing w:val="5"/>
          <w:w w:val="105"/>
          <w:sz w:val="23"/>
        </w:rPr>
        <w:t>下面结合图</w:t>
      </w:r>
      <w:r>
        <w:rPr>
          <w:rFonts w:ascii="Times New Roman" w:eastAsia="Times New Roman"/>
          <w:spacing w:val="15"/>
          <w:w w:val="105"/>
          <w:sz w:val="21"/>
        </w:rPr>
        <w:t>1</w:t>
      </w:r>
      <w:r>
        <w:rPr>
          <w:spacing w:val="6"/>
          <w:w w:val="105"/>
          <w:sz w:val="23"/>
        </w:rPr>
        <w:t>至图</w:t>
      </w:r>
      <w:r>
        <w:rPr>
          <w:rFonts w:ascii="Times New Roman" w:eastAsia="Times New Roman"/>
          <w:spacing w:val="7"/>
          <w:w w:val="105"/>
          <w:sz w:val="21"/>
        </w:rPr>
        <w:t>3</w:t>
      </w:r>
      <w:r>
        <w:rPr>
          <w:w w:val="105"/>
          <w:sz w:val="23"/>
        </w:rPr>
        <w:t>对本实用新型作详细说明。</w:t>
      </w:r>
    </w:p>
    <w:p>
      <w:pPr>
        <w:pStyle w:val="Heading3"/>
        <w:spacing w:line="290" w:lineRule="auto" w:before="65"/>
        <w:ind w:left="141" w:right="1295" w:firstLine="30"/>
        <w:jc w:val="both"/>
      </w:pPr>
      <w:r>
        <w:rPr>
          <w:rFonts w:ascii="Times New Roman" w:eastAsia="Times New Roman"/>
          <w:w w:val="105"/>
          <w:sz w:val="21"/>
        </w:rPr>
        <w:t>[0025] </w:t>
      </w:r>
      <w:r>
        <w:rPr>
          <w:spacing w:val="8"/>
          <w:w w:val="105"/>
        </w:rPr>
        <w:t>包括底板</w:t>
      </w:r>
      <w:r>
        <w:rPr>
          <w:rFonts w:ascii="Times New Roman" w:eastAsia="Times New Roman"/>
          <w:w w:val="105"/>
          <w:sz w:val="21"/>
        </w:rPr>
        <w:t>1, </w:t>
      </w:r>
      <w:r>
        <w:rPr>
          <w:spacing w:val="7"/>
          <w:w w:val="105"/>
        </w:rPr>
        <w:t>底板</w:t>
      </w:r>
      <w:r>
        <w:rPr>
          <w:rFonts w:ascii="Times New Roman" w:eastAsia="Times New Roman"/>
          <w:spacing w:val="12"/>
          <w:w w:val="105"/>
          <w:sz w:val="21"/>
        </w:rPr>
        <w:t>1</w:t>
      </w:r>
      <w:r>
        <w:rPr>
          <w:spacing w:val="-5"/>
          <w:w w:val="105"/>
        </w:rPr>
        <w:t>中间设置有一根固定杆 </w:t>
      </w:r>
      <w:r>
        <w:rPr>
          <w:rFonts w:ascii="Times New Roman" w:eastAsia="Times New Roman"/>
          <w:spacing w:val="-13"/>
          <w:w w:val="105"/>
          <w:sz w:val="21"/>
        </w:rPr>
        <w:t>3</w:t>
      </w:r>
      <w:r>
        <w:rPr>
          <w:rFonts w:ascii="Times New Roman" w:eastAsia="Times New Roman"/>
          <w:spacing w:val="-3"/>
          <w:w w:val="105"/>
          <w:sz w:val="21"/>
        </w:rPr>
        <w:t>'  </w:t>
      </w:r>
      <w:r>
        <w:rPr>
          <w:spacing w:val="11"/>
          <w:w w:val="105"/>
        </w:rPr>
        <w:t>固定杆</w:t>
      </w:r>
      <w:r>
        <w:rPr>
          <w:rFonts w:ascii="Times New Roman" w:eastAsia="Times New Roman"/>
          <w:spacing w:val="4"/>
          <w:w w:val="105"/>
          <w:sz w:val="21"/>
        </w:rPr>
        <w:t>3</w:t>
      </w:r>
      <w:r>
        <w:rPr>
          <w:spacing w:val="-7"/>
          <w:w w:val="105"/>
        </w:rPr>
        <w:t>的正中间设置有固定装置 </w:t>
      </w:r>
      <w:r>
        <w:rPr>
          <w:rFonts w:ascii="Times New Roman" w:eastAsia="Times New Roman"/>
          <w:w w:val="105"/>
          <w:sz w:val="22"/>
        </w:rPr>
        <w:t>4</w:t>
      </w:r>
      <w:r>
        <w:rPr>
          <w:rFonts w:ascii="Times New Roman" w:eastAsia="Times New Roman"/>
          <w:spacing w:val="-17"/>
          <w:w w:val="105"/>
          <w:sz w:val="22"/>
        </w:rPr>
        <w:t> , </w:t>
      </w:r>
      <w:r>
        <w:rPr>
          <w:spacing w:val="-6"/>
        </w:rPr>
        <w:t>固定装置</w:t>
      </w:r>
      <w:r>
        <w:rPr>
          <w:rFonts w:ascii="Times New Roman" w:eastAsia="Times New Roman"/>
          <w:spacing w:val="-5"/>
        </w:rPr>
        <w:t>4</w:t>
      </w:r>
      <w:r>
        <w:rPr>
          <w:spacing w:val="1"/>
        </w:rPr>
        <w:t>的一侧连接有电动推杆</w:t>
      </w:r>
      <w:r>
        <w:rPr>
          <w:spacing w:val="-60"/>
          <w:w w:val="75"/>
        </w:rPr>
        <w:t>，</w:t>
      </w:r>
      <w:r>
        <w:rPr>
          <w:spacing w:val="2"/>
        </w:rPr>
        <w:t>电动推杆的另一侧上连接有上板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15"/>
        </w:rPr>
        <w:t> ; </w:t>
      </w:r>
      <w:r>
        <w:rPr>
          <w:spacing w:val="5"/>
        </w:rPr>
        <w:t>所述上板</w:t>
      </w:r>
      <w:r>
        <w:rPr>
          <w:rFonts w:ascii="Times New Roman" w:eastAsia="Times New Roman"/>
          <w:spacing w:val="3"/>
        </w:rPr>
        <w:t>2</w:t>
      </w:r>
      <w:r>
        <w:rPr/>
        <w:t>与电动推杆平行的侧面上设置有抽拉装置</w:t>
      </w:r>
      <w:r>
        <w:rPr>
          <w:spacing w:val="-52"/>
          <w:w w:val="75"/>
        </w:rPr>
        <w:t>，</w:t>
      </w:r>
      <w:r>
        <w:rPr>
          <w:spacing w:val="3"/>
        </w:rPr>
        <w:t>所述抽拉装置包括固定壳</w:t>
      </w:r>
      <w:r>
        <w:rPr>
          <w:rFonts w:ascii="Times New Roman" w:eastAsia="Times New Roman"/>
          <w:spacing w:val="5"/>
        </w:rPr>
        <w:t>7</w:t>
      </w:r>
      <w:r>
        <w:rPr/>
        <w:t>和设置在固定壳</w:t>
      </w:r>
      <w:r>
        <w:rPr>
          <w:rFonts w:ascii="Times New Roman" w:eastAsia="Times New Roman"/>
          <w:spacing w:val="5"/>
        </w:rPr>
        <w:t>7</w:t>
      </w:r>
      <w:r>
        <w:rPr/>
        <w:t>上滑动连接  的活动壳</w:t>
      </w:r>
      <w:r>
        <w:rPr>
          <w:rFonts w:ascii="Times New Roman" w:eastAsia="Times New Roman"/>
          <w:sz w:val="22"/>
        </w:rPr>
        <w:t>8</w:t>
      </w:r>
      <w:r>
        <w:rPr>
          <w:rFonts w:ascii="Times New Roman" w:eastAsia="Times New Roman"/>
          <w:spacing w:val="15"/>
          <w:sz w:val="22"/>
        </w:rPr>
        <w:t> , </w:t>
      </w:r>
      <w:r>
        <w:rPr>
          <w:spacing w:val="1"/>
        </w:rPr>
        <w:t>所述抽拉装置滑动方向和电动推杆推动方向一致</w:t>
      </w:r>
      <w:r>
        <w:rPr>
          <w:spacing w:val="-6"/>
          <w:w w:val="75"/>
        </w:rPr>
        <w:t>； </w:t>
      </w:r>
      <w:r>
        <w:rPr>
          <w:spacing w:val="2"/>
        </w:rPr>
        <w:t>所述底板</w:t>
      </w:r>
      <w:r>
        <w:rPr>
          <w:rFonts w:ascii="Times New Roman" w:eastAsia="Times New Roman"/>
          <w:spacing w:val="9"/>
          <w:sz w:val="22"/>
        </w:rPr>
        <w:t>1</w:t>
      </w:r>
      <w:r>
        <w:rPr>
          <w:spacing w:val="1"/>
        </w:rPr>
        <w:t>和上板</w:t>
      </w:r>
      <w:r>
        <w:rPr>
          <w:rFonts w:ascii="Times New Roman" w:eastAsia="Times New Roman"/>
          <w:spacing w:val="6"/>
          <w:sz w:val="22"/>
        </w:rPr>
        <w:t>2</w:t>
      </w:r>
      <w:r>
        <w:rPr/>
        <w:t>均为光伏</w:t>
      </w:r>
      <w:r>
        <w:rPr>
          <w:spacing w:val="11"/>
        </w:rPr>
        <w:t>组件</w:t>
      </w:r>
      <w:r>
        <w:rPr>
          <w:spacing w:val="19"/>
          <w:w w:val="75"/>
        </w:rPr>
        <w:t>，匈</w:t>
      </w:r>
      <w:r>
        <w:rPr>
          <w:spacing w:val="3"/>
        </w:rPr>
        <w:t>一块光伏板底部均设置有太阳能光伏连接器 </w:t>
      </w:r>
      <w:r>
        <w:rPr>
          <w:rFonts w:ascii="Arial" w:eastAsia="Arial"/>
          <w:spacing w:val="6"/>
          <w:sz w:val="20"/>
        </w:rPr>
        <w:t>9</w:t>
      </w:r>
      <w:r>
        <w:rPr/>
        <w:t>和连接线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spacing w:val="9"/>
          <w:sz w:val="21"/>
        </w:rPr>
        <w:t> , </w:t>
      </w:r>
      <w:r>
        <w:rPr/>
        <w:t>所述光伏组件是一种暴露在阳光下便会产生直流电的发电装置，由几乎全部以半导体物料（例如硅）</w:t>
      </w:r>
      <w:r>
        <w:rPr>
          <w:spacing w:val="-3"/>
        </w:rPr>
        <w:t>制成的固体光</w:t>
      </w:r>
      <w:r>
        <w:rPr>
          <w:w w:val="105"/>
        </w:rPr>
        <w:t>伏电池组成。</w:t>
      </w:r>
    </w:p>
    <w:p>
      <w:pPr>
        <w:tabs>
          <w:tab w:pos="1095" w:val="left" w:leader="none"/>
        </w:tabs>
        <w:spacing w:line="287" w:lineRule="exact" w:before="0"/>
        <w:ind w:left="172" w:right="0" w:firstLine="0"/>
        <w:jc w:val="left"/>
        <w:rPr>
          <w:sz w:val="23"/>
        </w:rPr>
      </w:pPr>
      <w:r>
        <w:rPr>
          <w:rFonts w:ascii="Times New Roman" w:eastAsia="Times New Roman"/>
          <w:w w:val="105"/>
          <w:sz w:val="21"/>
        </w:rPr>
        <w:t>[0026]</w:t>
        <w:tab/>
      </w:r>
      <w:r>
        <w:rPr>
          <w:spacing w:val="5"/>
          <w:w w:val="105"/>
          <w:sz w:val="23"/>
        </w:rPr>
        <w:t>进一步地</w:t>
      </w:r>
      <w:r>
        <w:rPr>
          <w:spacing w:val="-47"/>
          <w:sz w:val="23"/>
        </w:rPr>
        <w:t>，</w:t>
      </w:r>
      <w:r>
        <w:rPr>
          <w:spacing w:val="7"/>
          <w:w w:val="105"/>
          <w:sz w:val="23"/>
        </w:rPr>
        <w:t>所述底板</w:t>
      </w:r>
      <w:r>
        <w:rPr>
          <w:rFonts w:ascii="Times New Roman" w:eastAsia="Times New Roman"/>
          <w:w w:val="105"/>
          <w:sz w:val="22"/>
        </w:rPr>
        <w:t>l</w:t>
      </w:r>
      <w:r>
        <w:rPr>
          <w:rFonts w:ascii="Times New Roman" w:eastAsia="Times New Roman"/>
          <w:spacing w:val="-23"/>
          <w:w w:val="105"/>
          <w:sz w:val="22"/>
        </w:rPr>
        <w:t> </w:t>
      </w:r>
      <w:r>
        <w:rPr>
          <w:spacing w:val="1"/>
          <w:w w:val="105"/>
          <w:sz w:val="23"/>
        </w:rPr>
        <w:t>远离固定装置</w:t>
      </w:r>
      <w:r>
        <w:rPr>
          <w:rFonts w:ascii="Times New Roman" w:eastAsia="Times New Roman"/>
          <w:w w:val="105"/>
          <w:sz w:val="22"/>
        </w:rPr>
        <w:t>4</w:t>
      </w:r>
      <w:r>
        <w:rPr>
          <w:w w:val="105"/>
          <w:sz w:val="23"/>
        </w:rPr>
        <w:t>的边缘下方设有与汽车顶部连接的连接支架</w:t>
      </w:r>
    </w:p>
    <w:p>
      <w:pPr>
        <w:spacing w:line="292" w:lineRule="auto" w:before="61"/>
        <w:ind w:left="150" w:right="1191" w:hanging="4"/>
        <w:jc w:val="left"/>
        <w:rPr>
          <w:sz w:val="23"/>
        </w:rPr>
      </w:pPr>
      <w:r>
        <w:rPr>
          <w:rFonts w:ascii="Times New Roman" w:eastAsia="Times New Roman"/>
          <w:w w:val="105"/>
          <w:sz w:val="21"/>
        </w:rPr>
        <w:t>11, </w:t>
      </w:r>
      <w:r>
        <w:rPr>
          <w:spacing w:val="3"/>
          <w:w w:val="105"/>
          <w:sz w:val="23"/>
        </w:rPr>
        <w:t>连接支架</w:t>
      </w:r>
      <w:r>
        <w:rPr>
          <w:rFonts w:ascii="Arial" w:eastAsia="Arial"/>
          <w:w w:val="105"/>
          <w:sz w:val="21"/>
        </w:rPr>
        <w:t>11</w:t>
      </w:r>
      <w:r>
        <w:rPr>
          <w:spacing w:val="-8"/>
          <w:w w:val="105"/>
          <w:sz w:val="23"/>
        </w:rPr>
        <w:t>上方设置有竖直的 侧板</w:t>
      </w:r>
      <w:r>
        <w:rPr>
          <w:rFonts w:ascii="Times New Roman" w:eastAsia="Times New Roman"/>
          <w:spacing w:val="9"/>
          <w:w w:val="105"/>
          <w:sz w:val="21"/>
        </w:rPr>
        <w:t>12</w:t>
      </w:r>
      <w:r>
        <w:rPr>
          <w:rFonts w:ascii="Times New Roman" w:eastAsia="Times New Roman"/>
          <w:spacing w:val="-24"/>
          <w:w w:val="105"/>
          <w:sz w:val="21"/>
        </w:rPr>
        <w:t> , </w:t>
      </w:r>
      <w:r>
        <w:rPr>
          <w:spacing w:val="4"/>
          <w:w w:val="105"/>
          <w:sz w:val="23"/>
        </w:rPr>
        <w:t>侧板</w:t>
      </w:r>
      <w:r>
        <w:rPr>
          <w:rFonts w:ascii="Times New Roman" w:eastAsia="Times New Roman"/>
          <w:spacing w:val="12"/>
          <w:w w:val="105"/>
          <w:sz w:val="21"/>
        </w:rPr>
        <w:t>12</w:t>
      </w:r>
      <w:r>
        <w:rPr>
          <w:spacing w:val="-11"/>
          <w:w w:val="105"/>
          <w:sz w:val="23"/>
        </w:rPr>
        <w:t>顶部设有固定支架 </w:t>
      </w:r>
      <w:r>
        <w:rPr>
          <w:rFonts w:ascii="Times New Roman" w:eastAsia="Times New Roman"/>
          <w:spacing w:val="10"/>
          <w:w w:val="105"/>
          <w:sz w:val="21"/>
        </w:rPr>
        <w:t>13</w:t>
      </w:r>
      <w:r>
        <w:rPr>
          <w:rFonts w:ascii="Times New Roman" w:eastAsia="Times New Roman"/>
          <w:spacing w:val="-25"/>
          <w:w w:val="105"/>
          <w:sz w:val="21"/>
        </w:rPr>
        <w:t> , </w:t>
      </w:r>
      <w:r>
        <w:rPr>
          <w:spacing w:val="7"/>
          <w:w w:val="105"/>
          <w:sz w:val="23"/>
        </w:rPr>
        <w:t>固定支架</w:t>
      </w:r>
      <w:r>
        <w:rPr>
          <w:rFonts w:ascii="Times New Roman" w:eastAsia="Times New Roman"/>
          <w:w w:val="105"/>
          <w:sz w:val="21"/>
        </w:rPr>
        <w:t>13 </w:t>
      </w:r>
      <w:r>
        <w:rPr>
          <w:spacing w:val="16"/>
          <w:w w:val="105"/>
          <w:sz w:val="23"/>
        </w:rPr>
        <w:t>上方</w:t>
      </w:r>
      <w:r>
        <w:rPr>
          <w:sz w:val="23"/>
        </w:rPr>
        <w:t>， </w:t>
      </w:r>
      <w:r>
        <w:rPr>
          <w:spacing w:val="10"/>
          <w:w w:val="105"/>
          <w:sz w:val="23"/>
        </w:rPr>
        <w:t>上板</w:t>
      </w:r>
      <w:r>
        <w:rPr>
          <w:rFonts w:ascii="Times New Roman" w:eastAsia="Times New Roman"/>
          <w:w w:val="105"/>
          <w:sz w:val="23"/>
        </w:rPr>
        <w:t>2</w:t>
      </w:r>
      <w:r>
        <w:rPr>
          <w:w w:val="105"/>
          <w:sz w:val="23"/>
        </w:rPr>
        <w:t>的边缘设置有抽拉装置</w:t>
      </w:r>
      <w:r>
        <w:rPr>
          <w:spacing w:val="-47"/>
          <w:sz w:val="23"/>
        </w:rPr>
        <w:t>，</w:t>
      </w:r>
      <w:r>
        <w:rPr>
          <w:w w:val="105"/>
          <w:sz w:val="23"/>
        </w:rPr>
        <w:t>所述固定支架</w:t>
      </w:r>
      <w:r>
        <w:rPr>
          <w:rFonts w:ascii="Times New Roman" w:eastAsia="Times New Roman"/>
          <w:w w:val="105"/>
          <w:sz w:val="21"/>
        </w:rPr>
        <w:t>13 </w:t>
      </w:r>
      <w:r>
        <w:rPr>
          <w:spacing w:val="2"/>
          <w:w w:val="105"/>
          <w:sz w:val="23"/>
        </w:rPr>
        <w:t>用千固定抽拉装置的固定壳</w:t>
      </w:r>
      <w:r>
        <w:rPr>
          <w:rFonts w:ascii="Times New Roman" w:eastAsia="Times New Roman"/>
          <w:spacing w:val="4"/>
          <w:w w:val="105"/>
          <w:sz w:val="23"/>
        </w:rPr>
        <w:t>7</w:t>
      </w:r>
      <w:r>
        <w:rPr>
          <w:w w:val="105"/>
          <w:sz w:val="23"/>
        </w:rPr>
        <w:t>。</w:t>
      </w:r>
    </w:p>
    <w:p>
      <w:pPr>
        <w:spacing w:line="290" w:lineRule="auto" w:before="0"/>
        <w:ind w:left="146" w:right="1279" w:firstLine="26"/>
        <w:jc w:val="both"/>
        <w:rPr>
          <w:sz w:val="23"/>
        </w:rPr>
      </w:pPr>
      <w:r>
        <w:rPr>
          <w:rFonts w:ascii="Times New Roman" w:eastAsia="Times New Roman"/>
          <w:sz w:val="21"/>
        </w:rPr>
        <w:t>[0027]</w:t>
      </w:r>
      <w:r>
        <w:rPr>
          <w:rFonts w:ascii="Times New Roman" w:eastAsia="Times New Roman"/>
          <w:spacing w:val="8"/>
          <w:sz w:val="21"/>
        </w:rPr>
        <w:t>     </w:t>
      </w:r>
      <w:r>
        <w:rPr>
          <w:spacing w:val="-9"/>
          <w:sz w:val="23"/>
        </w:rPr>
        <w:t>进一步地，所述电动推杆为一种可直线往复运动的电 力驱动装置 ，包括伸缩筒</w:t>
      </w:r>
      <w:r>
        <w:rPr>
          <w:rFonts w:ascii="Times New Roman" w:eastAsia="Times New Roman"/>
          <w:spacing w:val="15"/>
          <w:sz w:val="21"/>
        </w:rPr>
        <w:t>5</w:t>
      </w:r>
      <w:r>
        <w:rPr>
          <w:spacing w:val="-12"/>
          <w:sz w:val="23"/>
        </w:rPr>
        <w:t>和</w:t>
      </w:r>
      <w:r>
        <w:rPr>
          <w:spacing w:val="7"/>
          <w:sz w:val="23"/>
        </w:rPr>
        <w:t>在伸缩筒</w:t>
      </w:r>
      <w:r>
        <w:rPr>
          <w:rFonts w:ascii="Times New Roman" w:eastAsia="Times New Roman"/>
          <w:sz w:val="23"/>
        </w:rPr>
        <w:t>5</w:t>
      </w:r>
      <w:r>
        <w:rPr>
          <w:spacing w:val="2"/>
          <w:sz w:val="23"/>
        </w:rPr>
        <w:t>内可滑动连接的伸缩杆</w:t>
      </w:r>
      <w:r>
        <w:rPr>
          <w:rFonts w:ascii="Times New Roman" w:eastAsia="Times New Roman"/>
          <w:sz w:val="23"/>
        </w:rPr>
        <w:t>6</w:t>
      </w:r>
      <w:r>
        <w:rPr>
          <w:rFonts w:ascii="Times New Roman" w:eastAsia="Times New Roman"/>
          <w:spacing w:val="-2"/>
          <w:sz w:val="23"/>
        </w:rPr>
        <w:t> , </w:t>
      </w:r>
      <w:r>
        <w:rPr>
          <w:spacing w:val="4"/>
          <w:sz w:val="23"/>
        </w:rPr>
        <w:t>所述伸缩杆</w:t>
      </w:r>
      <w:r>
        <w:rPr>
          <w:rFonts w:ascii="Times New Roman" w:eastAsia="Times New Roman"/>
          <w:sz w:val="23"/>
        </w:rPr>
        <w:t>6</w:t>
      </w:r>
      <w:r>
        <w:rPr>
          <w:spacing w:val="5"/>
          <w:sz w:val="23"/>
        </w:rPr>
        <w:t>的直径比伸缩筒</w:t>
      </w:r>
      <w:r>
        <w:rPr>
          <w:rFonts w:ascii="Times New Roman" w:eastAsia="Times New Roman"/>
          <w:spacing w:val="-5"/>
          <w:sz w:val="23"/>
        </w:rPr>
        <w:t>5</w:t>
      </w:r>
      <w:r>
        <w:rPr>
          <w:spacing w:val="4"/>
          <w:sz w:val="23"/>
        </w:rPr>
        <w:t>的直径小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8"/>
          <w:sz w:val="21"/>
        </w:rPr>
        <w:t>    </w:t>
      </w:r>
      <w:r>
        <w:rPr>
          <w:rFonts w:ascii="Times New Roman" w:eastAsia="Times New Roman"/>
          <w:spacing w:val="2"/>
          <w:sz w:val="21"/>
        </w:rPr>
        <w:t>3mm</w:t>
      </w:r>
      <w:r>
        <w:rPr>
          <w:rFonts w:ascii="Times New Roman" w:eastAsia="Times New Roman"/>
          <w:spacing w:val="14"/>
          <w:sz w:val="21"/>
        </w:rPr>
        <w:t>,  </w:t>
      </w:r>
      <w:r>
        <w:rPr>
          <w:sz w:val="23"/>
        </w:rPr>
        <w:t>伸缩杆</w:t>
      </w:r>
      <w:r>
        <w:rPr>
          <w:rFonts w:ascii="Times New Roman" w:eastAsia="Times New Roman"/>
          <w:spacing w:val="5"/>
          <w:sz w:val="21"/>
        </w:rPr>
        <w:t>6</w:t>
      </w:r>
      <w:r>
        <w:rPr>
          <w:spacing w:val="2"/>
          <w:sz w:val="23"/>
        </w:rPr>
        <w:t>的长度比伸缩筒</w:t>
      </w:r>
      <w:r>
        <w:rPr>
          <w:rFonts w:ascii="Times New Roman" w:eastAsia="Times New Roman"/>
          <w:sz w:val="21"/>
        </w:rPr>
        <w:t>5</w:t>
      </w:r>
      <w:r>
        <w:rPr>
          <w:sz w:val="23"/>
        </w:rPr>
        <w:t>的长度长</w:t>
      </w:r>
      <w:r>
        <w:rPr>
          <w:rFonts w:ascii="Times New Roman" w:eastAsia="Times New Roman"/>
          <w:sz w:val="21"/>
        </w:rPr>
        <w:t>5 1o </w:t>
      </w:r>
      <w:r>
        <w:rPr>
          <w:rFonts w:ascii="Times New Roman" w:eastAsia="Times New Roman"/>
          <w:spacing w:val="3"/>
          <w:sz w:val="21"/>
        </w:rPr>
        <w:t>mm</w:t>
      </w:r>
      <w:r>
        <w:rPr>
          <w:sz w:val="23"/>
        </w:rPr>
        <w:t>。</w:t>
      </w:r>
    </w:p>
    <w:p>
      <w:pPr>
        <w:pStyle w:val="Heading3"/>
        <w:tabs>
          <w:tab w:pos="1095" w:val="left" w:leader="none"/>
        </w:tabs>
        <w:spacing w:line="292" w:lineRule="auto"/>
        <w:ind w:left="146" w:right="1290" w:firstLine="26"/>
      </w:pPr>
      <w:r>
        <w:rPr>
          <w:rFonts w:ascii="Times New Roman" w:eastAsia="Times New Roman"/>
          <w:w w:val="105"/>
          <w:sz w:val="21"/>
        </w:rPr>
        <w:t>[0028]</w:t>
        <w:tab/>
      </w:r>
      <w:r>
        <w:rPr>
          <w:spacing w:val="-3"/>
        </w:rPr>
        <w:t>进一步地，所述固定装置</w:t>
      </w:r>
      <w:r>
        <w:rPr>
          <w:rFonts w:ascii="Times New Roman" w:eastAsia="Times New Roman"/>
        </w:rPr>
        <w:t>4</w:t>
      </w:r>
      <w:r>
        <w:rPr>
          <w:spacing w:val="-3"/>
        </w:rPr>
        <w:t>的数量为两个，互相交错分布在固定杆</w:t>
      </w:r>
      <w:r>
        <w:rPr>
          <w:rFonts w:ascii="Times New Roman" w:eastAsia="Times New Roman"/>
          <w:spacing w:val="6"/>
          <w:sz w:val="21"/>
        </w:rPr>
        <w:t>3</w:t>
      </w:r>
      <w:r>
        <w:rPr>
          <w:spacing w:val="-8"/>
        </w:rPr>
        <w:t>中间，以保证电</w:t>
      </w:r>
      <w:r>
        <w:rPr>
          <w:w w:val="105"/>
        </w:rPr>
        <w:t>动推杆的伸缩杆有足够的空间活动，并加大装置平衡性。</w:t>
      </w:r>
    </w:p>
    <w:p>
      <w:pPr>
        <w:spacing w:line="287" w:lineRule="exact" w:before="0"/>
        <w:ind w:left="172" w:right="0" w:firstLine="0"/>
        <w:jc w:val="both"/>
        <w:rPr>
          <w:sz w:val="23"/>
        </w:rPr>
      </w:pPr>
      <w:r>
        <w:rPr/>
        <w:pict>
          <v:shape style="position:absolute;margin-left:297.163422pt;margin-top:33.034863pt;width:7.05pt;height:12.05pt;mso-position-horizontal-relative:page;mso-position-vertical-relative:paragraph;z-index:143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w w:val="105"/>
          <w:sz w:val="21"/>
        </w:rPr>
        <w:t>[0029] </w:t>
      </w:r>
      <w:r>
        <w:rPr>
          <w:spacing w:val="5"/>
          <w:w w:val="105"/>
          <w:sz w:val="23"/>
        </w:rPr>
        <w:t>更进一步地</w:t>
      </w:r>
      <w:r>
        <w:rPr>
          <w:spacing w:val="-47"/>
          <w:sz w:val="23"/>
        </w:rPr>
        <w:t>，</w:t>
      </w:r>
      <w:r>
        <w:rPr>
          <w:spacing w:val="4"/>
          <w:w w:val="105"/>
          <w:sz w:val="23"/>
        </w:rPr>
        <w:t>所述固定装置</w:t>
      </w:r>
      <w:r>
        <w:rPr>
          <w:rFonts w:ascii="Times New Roman" w:eastAsia="Times New Roman"/>
          <w:w w:val="105"/>
          <w:sz w:val="23"/>
        </w:rPr>
        <w:t>4</w:t>
      </w:r>
      <w:r>
        <w:rPr>
          <w:spacing w:val="-3"/>
          <w:w w:val="105"/>
          <w:sz w:val="23"/>
        </w:rPr>
        <w:t>内还设置有用千控制电动推杆的伸缩杆 </w:t>
      </w:r>
      <w:r>
        <w:rPr>
          <w:rFonts w:ascii="Times New Roman" w:eastAsia="Times New Roman"/>
          <w:spacing w:val="11"/>
          <w:w w:val="105"/>
          <w:sz w:val="21"/>
        </w:rPr>
        <w:t>6</w:t>
      </w:r>
      <w:r>
        <w:rPr>
          <w:w w:val="105"/>
          <w:sz w:val="23"/>
        </w:rPr>
        <w:t>活动的驱动</w:t>
      </w:r>
    </w:p>
    <w:p>
      <w:pPr>
        <w:spacing w:after="0" w:line="287" w:lineRule="exact"/>
        <w:jc w:val="both"/>
        <w:rPr>
          <w:sz w:val="23"/>
        </w:rPr>
        <w:sectPr>
          <w:pgSz w:w="11900" w:h="16840"/>
          <w:pgMar w:top="640" w:bottom="280" w:left="1160" w:right="0"/>
        </w:sectPr>
      </w:pPr>
    </w:p>
    <w:p>
      <w:pPr>
        <w:tabs>
          <w:tab w:pos="4096" w:val="left" w:leader="none"/>
          <w:tab w:pos="8872" w:val="left" w:leader="none"/>
        </w:tabs>
        <w:spacing w:before="53" w:after="19"/>
        <w:ind w:left="115" w:right="0" w:firstLine="0"/>
        <w:jc w:val="left"/>
        <w:rPr>
          <w:sz w:val="20"/>
        </w:rPr>
      </w:pPr>
      <w:r>
        <w:rPr/>
        <w:pict>
          <v:shape style="position:absolute;margin-left:297.421021pt;margin-top:771.058777pt;width:7.05pt;height:12.05pt;mso-position-horizontal-relative:page;mso-position-vertical-relative:page;z-index:150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w w:val="95"/>
          <w:sz w:val="20"/>
        </w:rPr>
        <w:t>CN </w:t>
      </w:r>
      <w:r>
        <w:rPr>
          <w:rFonts w:ascii="Times New Roman" w:eastAsia="Times New Roman"/>
          <w:spacing w:val="14"/>
          <w:w w:val="95"/>
          <w:sz w:val="20"/>
        </w:rPr>
        <w:t> </w:t>
      </w:r>
      <w:r>
        <w:rPr>
          <w:rFonts w:ascii="Times New Roman" w:eastAsia="Times New Roman"/>
          <w:w w:val="95"/>
          <w:sz w:val="20"/>
        </w:rPr>
        <w:t>208078974 </w:t>
      </w:r>
      <w:r>
        <w:rPr>
          <w:rFonts w:ascii="Times New Roman" w:eastAsia="Times New Roman"/>
          <w:spacing w:val="19"/>
          <w:w w:val="95"/>
          <w:sz w:val="20"/>
        </w:rPr>
        <w:t> </w:t>
      </w:r>
      <w:r>
        <w:rPr>
          <w:rFonts w:ascii="Times New Roman" w:eastAsia="Times New Roman"/>
          <w:w w:val="95"/>
          <w:sz w:val="20"/>
        </w:rPr>
        <w:t>U</w:t>
        <w:tab/>
      </w:r>
      <w:r>
        <w:rPr>
          <w:w w:val="85"/>
          <w:position w:val="5"/>
          <w:sz w:val="27"/>
        </w:rPr>
        <w:t>说明书</w:t>
        <w:tab/>
      </w:r>
      <w:r>
        <w:rPr>
          <w:rFonts w:ascii="Times New Roman" w:eastAsia="Times New Roman"/>
          <w:w w:val="95"/>
          <w:sz w:val="20"/>
        </w:rPr>
        <w:t>3/ 3</w:t>
      </w:r>
      <w:r>
        <w:rPr>
          <w:rFonts w:ascii="Times New Roman" w:eastAsia="Times New Roman"/>
          <w:spacing w:val="44"/>
          <w:w w:val="95"/>
          <w:sz w:val="20"/>
        </w:rPr>
        <w:t> </w:t>
      </w:r>
      <w:r>
        <w:rPr>
          <w:w w:val="95"/>
          <w:sz w:val="20"/>
        </w:rPr>
        <w:t>页</w:t>
      </w:r>
    </w:p>
    <w:p>
      <w:pPr>
        <w:pStyle w:val="BodyText"/>
        <w:spacing w:line="20" w:lineRule="exact"/>
        <w:ind w:left="98"/>
        <w:rPr>
          <w:sz w:val="2"/>
        </w:rPr>
      </w:pPr>
      <w:r>
        <w:rPr>
          <w:sz w:val="2"/>
        </w:rPr>
        <w:pict>
          <v:group style="width:468.9pt;height:1pt;mso-position-horizontal-relative:char;mso-position-vertical-relative:line" coordorigin="0,0" coordsize="9378,20">
            <v:line style="position:absolute" from="0,10" to="9378,10" stroked="true" strokeweight=".9609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9"/>
        <w:ind w:left="136"/>
      </w:pPr>
      <w:r>
        <w:rPr>
          <w:w w:val="105"/>
        </w:rPr>
        <w:t>电机和微控制器，与设置在车内的控制开关相连接。</w:t>
      </w:r>
    </w:p>
    <w:p>
      <w:pPr>
        <w:tabs>
          <w:tab w:pos="1095" w:val="left" w:leader="none"/>
        </w:tabs>
        <w:spacing w:before="69"/>
        <w:ind w:left="173" w:right="0" w:firstLine="0"/>
        <w:jc w:val="left"/>
        <w:rPr>
          <w:sz w:val="22"/>
        </w:rPr>
      </w:pPr>
      <w:r>
        <w:rPr>
          <w:rFonts w:ascii="Times New Roman" w:eastAsia="Times New Roman"/>
          <w:w w:val="110"/>
          <w:sz w:val="20"/>
        </w:rPr>
        <w:t>[0030]</w:t>
        <w:tab/>
      </w:r>
      <w:r>
        <w:rPr>
          <w:spacing w:val="4"/>
          <w:w w:val="110"/>
          <w:sz w:val="22"/>
        </w:rPr>
        <w:t>进一步地</w:t>
      </w:r>
      <w:r>
        <w:rPr>
          <w:spacing w:val="-53"/>
          <w:sz w:val="22"/>
        </w:rPr>
        <w:t>，</w:t>
      </w:r>
      <w:r>
        <w:rPr>
          <w:w w:val="110"/>
          <w:sz w:val="22"/>
        </w:rPr>
        <w:t>所述太阳能光伏连接器</w:t>
      </w:r>
      <w:r>
        <w:rPr>
          <w:rFonts w:ascii="Arial" w:eastAsia="Arial"/>
          <w:spacing w:val="5"/>
          <w:w w:val="110"/>
          <w:sz w:val="20"/>
        </w:rPr>
        <w:t>9</w:t>
      </w:r>
      <w:r>
        <w:rPr>
          <w:w w:val="110"/>
          <w:sz w:val="22"/>
        </w:rPr>
        <w:t>为与光伏组件内电极连接的导电块。</w:t>
      </w:r>
    </w:p>
    <w:p>
      <w:pPr>
        <w:spacing w:line="307" w:lineRule="auto" w:before="74"/>
        <w:ind w:left="149" w:right="1286" w:firstLine="24"/>
        <w:jc w:val="both"/>
        <w:rPr>
          <w:sz w:val="22"/>
        </w:rPr>
      </w:pPr>
      <w:r>
        <w:rPr>
          <w:rFonts w:ascii="Times New Roman" w:eastAsia="Times New Roman"/>
          <w:w w:val="105"/>
          <w:sz w:val="20"/>
        </w:rPr>
        <w:t>[0031]</w:t>
      </w:r>
      <w:r>
        <w:rPr>
          <w:rFonts w:ascii="Times New Roman" w:eastAsia="Times New Roman"/>
          <w:spacing w:val="3"/>
          <w:w w:val="105"/>
          <w:sz w:val="20"/>
        </w:rPr>
        <w:t>     </w:t>
      </w:r>
      <w:r>
        <w:rPr>
          <w:spacing w:val="10"/>
          <w:w w:val="105"/>
          <w:sz w:val="22"/>
        </w:rPr>
        <w:t>进一步地</w:t>
      </w:r>
      <w:r>
        <w:rPr>
          <w:spacing w:val="-48"/>
          <w:sz w:val="22"/>
        </w:rPr>
        <w:t>，</w:t>
      </w:r>
      <w:r>
        <w:rPr>
          <w:spacing w:val="6"/>
          <w:w w:val="105"/>
          <w:sz w:val="22"/>
        </w:rPr>
        <w:t>所述伸缩板不止包括两层</w:t>
      </w:r>
      <w:r>
        <w:rPr>
          <w:spacing w:val="-47"/>
          <w:sz w:val="22"/>
        </w:rPr>
        <w:t>，</w:t>
      </w:r>
      <w:r>
        <w:rPr>
          <w:spacing w:val="10"/>
          <w:w w:val="105"/>
          <w:sz w:val="22"/>
        </w:rPr>
        <w:t>还可以在上板</w:t>
      </w:r>
      <w:r>
        <w:rPr>
          <w:rFonts w:ascii="Times New Roman" w:eastAsia="Times New Roman"/>
          <w:spacing w:val="10"/>
          <w:w w:val="105"/>
          <w:sz w:val="20"/>
        </w:rPr>
        <w:t>2</w:t>
      </w:r>
      <w:r>
        <w:rPr>
          <w:spacing w:val="9"/>
          <w:w w:val="105"/>
          <w:sz w:val="22"/>
        </w:rPr>
        <w:t>上再设置一层与上板</w:t>
      </w:r>
      <w:r>
        <w:rPr>
          <w:rFonts w:ascii="Times New Roman" w:eastAsia="Times New Roman"/>
          <w:w w:val="105"/>
          <w:sz w:val="20"/>
        </w:rPr>
        <w:t>2</w:t>
      </w:r>
      <w:r>
        <w:rPr>
          <w:spacing w:val="5"/>
          <w:w w:val="105"/>
          <w:sz w:val="22"/>
        </w:rPr>
        <w:t>结构</w:t>
      </w:r>
      <w:r>
        <w:rPr>
          <w:spacing w:val="5"/>
          <w:w w:val="110"/>
          <w:sz w:val="22"/>
        </w:rPr>
        <w:t>一致的顶板。</w:t>
      </w:r>
    </w:p>
    <w:p>
      <w:pPr>
        <w:tabs>
          <w:tab w:pos="1091" w:val="left" w:leader="none"/>
        </w:tabs>
        <w:spacing w:line="271" w:lineRule="exact" w:before="0"/>
        <w:ind w:left="173" w:right="0" w:firstLine="0"/>
        <w:jc w:val="left"/>
        <w:rPr>
          <w:sz w:val="22"/>
        </w:rPr>
      </w:pPr>
      <w:r>
        <w:rPr>
          <w:rFonts w:ascii="Times New Roman" w:eastAsia="Times New Roman"/>
          <w:w w:val="110"/>
          <w:sz w:val="20"/>
        </w:rPr>
        <w:t>[0032]</w:t>
        <w:tab/>
      </w:r>
      <w:r>
        <w:rPr>
          <w:spacing w:val="8"/>
          <w:w w:val="110"/>
          <w:sz w:val="22"/>
        </w:rPr>
        <w:t>更进一步地</w:t>
      </w:r>
      <w:r>
        <w:rPr>
          <w:spacing w:val="-48"/>
          <w:sz w:val="22"/>
        </w:rPr>
        <w:t>，</w:t>
      </w:r>
      <w:r>
        <w:rPr>
          <w:spacing w:val="-6"/>
          <w:w w:val="110"/>
          <w:sz w:val="22"/>
        </w:rPr>
        <w:t>所述固定杆趴 伸缩筒</w:t>
      </w:r>
      <w:r>
        <w:rPr>
          <w:rFonts w:ascii="Times New Roman" w:eastAsia="Times New Roman"/>
          <w:spacing w:val="17"/>
          <w:w w:val="110"/>
          <w:sz w:val="20"/>
        </w:rPr>
        <w:t>5</w:t>
      </w:r>
      <w:r>
        <w:rPr>
          <w:spacing w:val="-27"/>
          <w:w w:val="110"/>
          <w:sz w:val="22"/>
        </w:rPr>
        <w:t>、伸缩杆</w:t>
      </w:r>
      <w:r>
        <w:rPr>
          <w:rFonts w:ascii="Times New Roman" w:eastAsia="Times New Roman"/>
          <w:w w:val="110"/>
          <w:sz w:val="20"/>
        </w:rPr>
        <w:t>6</w:t>
      </w:r>
      <w:r>
        <w:rPr>
          <w:rFonts w:ascii="Times New Roman" w:eastAsia="Times New Roman"/>
          <w:spacing w:val="-38"/>
          <w:w w:val="110"/>
          <w:sz w:val="20"/>
        </w:rPr>
        <w:t> </w:t>
      </w:r>
      <w:r>
        <w:rPr>
          <w:spacing w:val="-3"/>
          <w:w w:val="110"/>
          <w:sz w:val="22"/>
        </w:rPr>
        <w:t>、固定壳兀活动壳趴连接支架</w:t>
      </w:r>
      <w:r>
        <w:rPr>
          <w:rFonts w:ascii="Times New Roman" w:eastAsia="Times New Roman"/>
          <w:w w:val="110"/>
          <w:sz w:val="24"/>
        </w:rPr>
        <w:t>l</w:t>
      </w:r>
      <w:r>
        <w:rPr>
          <w:rFonts w:ascii="Times New Roman" w:eastAsia="Times New Roman"/>
          <w:spacing w:val="-20"/>
          <w:w w:val="110"/>
          <w:sz w:val="24"/>
        </w:rPr>
        <w:t> </w:t>
      </w:r>
      <w:r>
        <w:rPr>
          <w:rFonts w:ascii="Times New Roman" w:eastAsia="Times New Roman"/>
          <w:w w:val="110"/>
          <w:sz w:val="24"/>
        </w:rPr>
        <w:t>L</w:t>
      </w:r>
      <w:r>
        <w:rPr>
          <w:rFonts w:ascii="Times New Roman" w:eastAsia="Times New Roman"/>
          <w:spacing w:val="2"/>
          <w:w w:val="110"/>
          <w:sz w:val="24"/>
        </w:rPr>
        <w:t> </w:t>
      </w:r>
      <w:r>
        <w:rPr>
          <w:w w:val="110"/>
          <w:sz w:val="22"/>
        </w:rPr>
        <w:t>侧</w:t>
      </w:r>
    </w:p>
    <w:p>
      <w:pPr>
        <w:pStyle w:val="BodyText"/>
        <w:spacing w:line="302" w:lineRule="auto" w:before="78"/>
        <w:ind w:left="147" w:right="1285" w:hanging="1"/>
        <w:jc w:val="both"/>
      </w:pPr>
      <w:r>
        <w:rPr>
          <w:spacing w:val="6"/>
          <w:w w:val="105"/>
        </w:rPr>
        <w:t>板</w:t>
      </w:r>
      <w:r>
        <w:rPr>
          <w:rFonts w:ascii="Times New Roman" w:eastAsia="Times New Roman"/>
          <w:w w:val="105"/>
          <w:sz w:val="23"/>
        </w:rPr>
        <w:t>12</w:t>
      </w:r>
      <w:r>
        <w:rPr>
          <w:spacing w:val="-2"/>
          <w:w w:val="105"/>
        </w:rPr>
        <w:t>和固定支架</w:t>
      </w:r>
      <w:r>
        <w:rPr>
          <w:rFonts w:ascii="Times New Roman" w:eastAsia="Times New Roman"/>
          <w:w w:val="105"/>
          <w:sz w:val="23"/>
        </w:rPr>
        <w:t>13</w:t>
      </w:r>
      <w:r>
        <w:rPr>
          <w:spacing w:val="6"/>
          <w:w w:val="105"/>
        </w:rPr>
        <w:t>均为金属材质</w:t>
      </w:r>
      <w:r>
        <w:rPr>
          <w:spacing w:val="-49"/>
        </w:rPr>
        <w:t>，</w:t>
      </w:r>
      <w:r>
        <w:rPr>
          <w:spacing w:val="7"/>
          <w:w w:val="105"/>
        </w:rPr>
        <w:t>其中固定杆趴伸缩筒</w:t>
      </w:r>
      <w:r>
        <w:rPr>
          <w:rFonts w:ascii="Times New Roman" w:eastAsia="Times New Roman"/>
          <w:w w:val="105"/>
          <w:sz w:val="23"/>
        </w:rPr>
        <w:t>5</w:t>
      </w:r>
      <w:r>
        <w:rPr>
          <w:spacing w:val="-10"/>
          <w:w w:val="105"/>
        </w:rPr>
        <w:t>、伸缩杆肛固 定壳</w:t>
      </w:r>
      <w:r>
        <w:rPr>
          <w:rFonts w:ascii="Times New Roman" w:eastAsia="Times New Roman"/>
          <w:spacing w:val="6"/>
          <w:w w:val="105"/>
          <w:sz w:val="23"/>
        </w:rPr>
        <w:t>7</w:t>
      </w:r>
      <w:r>
        <w:rPr>
          <w:spacing w:val="-2"/>
          <w:w w:val="105"/>
        </w:rPr>
        <w:t>和活动壳</w:t>
      </w:r>
      <w:r>
        <w:rPr>
          <w:rFonts w:ascii="Times New Roman" w:eastAsia="Times New Roman"/>
          <w:spacing w:val="-4"/>
          <w:w w:val="105"/>
          <w:sz w:val="23"/>
        </w:rPr>
        <w:t>8</w:t>
      </w:r>
      <w:r>
        <w:rPr>
          <w:spacing w:val="4"/>
          <w:w w:val="105"/>
        </w:rPr>
        <w:t>为不锈钢，防止伸缩装置和抽拉装置生锈从而导致太阳能板伸缩时卡顿。</w:t>
      </w:r>
    </w:p>
    <w:p>
      <w:pPr>
        <w:pStyle w:val="BodyText"/>
        <w:spacing w:line="304" w:lineRule="auto"/>
        <w:ind w:left="148" w:right="1242" w:firstLine="24"/>
        <w:jc w:val="both"/>
      </w:pPr>
      <w:r>
        <w:rPr>
          <w:rFonts w:ascii="Times New Roman" w:eastAsia="Times New Roman"/>
          <w:w w:val="105"/>
          <w:sz w:val="20"/>
        </w:rPr>
        <w:t>[0033]</w:t>
      </w:r>
      <w:r>
        <w:rPr>
          <w:rFonts w:ascii="Times New Roman" w:eastAsia="Times New Roman"/>
          <w:spacing w:val="4"/>
          <w:w w:val="105"/>
          <w:sz w:val="20"/>
        </w:rPr>
        <w:t>     </w:t>
      </w:r>
      <w:r>
        <w:rPr>
          <w:spacing w:val="-1"/>
          <w:w w:val="105"/>
        </w:rPr>
        <w:t>本实用新型为多层结构的太阳能板，可伸缩拉开，增大了太阳能板面积，提高了太</w:t>
      </w:r>
      <w:r>
        <w:rPr>
          <w:w w:val="105"/>
        </w:rPr>
        <w:t>阳能板的充电效率，还可以储备更多电量以供房车使用，既节省了能游，又提高了外出旅游</w:t>
      </w:r>
      <w:r>
        <w:rPr>
          <w:spacing w:val="6"/>
        </w:rPr>
        <w:t>质量</w:t>
      </w:r>
      <w:r>
        <w:rPr>
          <w:spacing w:val="-48"/>
          <w:w w:val="90"/>
        </w:rPr>
        <w:t>，</w:t>
      </w:r>
      <w:r>
        <w:rPr>
          <w:spacing w:val="4"/>
        </w:rPr>
        <w:t>太阳能板的上板</w:t>
      </w:r>
      <w:r>
        <w:rPr>
          <w:rFonts w:ascii="Arial" w:eastAsia="Arial"/>
          <w:spacing w:val="6"/>
          <w:sz w:val="23"/>
        </w:rPr>
        <w:t>2</w:t>
      </w:r>
      <w:r>
        <w:rPr>
          <w:spacing w:val="11"/>
        </w:rPr>
        <w:t>可拉出</w:t>
      </w:r>
      <w:r>
        <w:rPr>
          <w:spacing w:val="-50"/>
          <w:w w:val="90"/>
        </w:rPr>
        <w:t>，</w:t>
      </w:r>
      <w:r>
        <w:rPr>
          <w:spacing w:val="2"/>
        </w:rPr>
        <w:t>下雨天还可以在下面躲雨</w:t>
      </w:r>
      <w:r>
        <w:rPr>
          <w:spacing w:val="16"/>
          <w:w w:val="90"/>
        </w:rPr>
        <w:t>，比</w:t>
      </w:r>
      <w:r>
        <w:rPr/>
        <w:t>帐篷和伞更容易</w:t>
      </w:r>
      <w:r>
        <w:rPr>
          <w:rFonts w:ascii="Arial" w:eastAsia="Arial"/>
          <w:spacing w:val="-35"/>
          <w:w w:val="90"/>
          <w:sz w:val="23"/>
        </w:rPr>
        <w:t>B</w:t>
      </w:r>
      <w:r>
        <w:rPr>
          <w:spacing w:val="13"/>
        </w:rPr>
        <w:t>京干</w:t>
      </w:r>
      <w:r>
        <w:rPr>
          <w:spacing w:val="-46"/>
          <w:w w:val="90"/>
        </w:rPr>
        <w:t>，</w:t>
      </w:r>
      <w:r>
        <w:rPr>
          <w:spacing w:val="2"/>
        </w:rPr>
        <w:t>不会将  </w:t>
      </w:r>
      <w:r>
        <w:rPr>
          <w:spacing w:val="2"/>
          <w:w w:val="105"/>
        </w:rPr>
        <w:t>雨水带到车上，影响车内卫生。</w:t>
      </w:r>
    </w:p>
    <w:p>
      <w:pPr>
        <w:pStyle w:val="BodyText"/>
        <w:spacing w:line="304" w:lineRule="auto"/>
        <w:ind w:left="142" w:right="1254" w:firstLine="31"/>
        <w:jc w:val="both"/>
      </w:pPr>
      <w:r>
        <w:rPr>
          <w:rFonts w:ascii="Times New Roman" w:eastAsia="Times New Roman"/>
          <w:w w:val="105"/>
          <w:sz w:val="20"/>
        </w:rPr>
        <w:t>[0034]        </w:t>
      </w:r>
      <w:r>
        <w:rPr>
          <w:w w:val="105"/>
        </w:rPr>
        <w:t>以上所述，仅为本实用新型的优选实施方式，但本实用新型的保护范围并不局限千此，任何熟悉本领域的技术人员在本实用新型所揭露的技术范围内，可不经过创造性劳 动想到的变化或替换，都应涵盖在本实用新型的保护范围之内。因此，本实用新型的保护范围应该以权利要求书所限定的保护范围为准。</w:t>
      </w:r>
    </w:p>
    <w:p>
      <w:pPr>
        <w:spacing w:after="0" w:line="304" w:lineRule="auto"/>
        <w:jc w:val="both"/>
        <w:sectPr>
          <w:pgSz w:w="11900" w:h="16840"/>
          <w:pgMar w:top="640" w:bottom="280" w:left="1160" w:right="0"/>
        </w:sectPr>
      </w:pPr>
    </w:p>
    <w:p>
      <w:pPr>
        <w:tabs>
          <w:tab w:pos="3539" w:val="left" w:leader="none"/>
        </w:tabs>
        <w:spacing w:before="39"/>
        <w:ind w:left="113" w:right="0" w:firstLine="0"/>
        <w:jc w:val="left"/>
        <w:rPr>
          <w:sz w:val="26"/>
        </w:rPr>
      </w:pPr>
      <w:r>
        <w:rPr>
          <w:rFonts w:ascii="Arial" w:eastAsia="Arial"/>
          <w:w w:val="110"/>
          <w:sz w:val="18"/>
        </w:rPr>
        <w:t>CN</w:t>
      </w:r>
      <w:r>
        <w:rPr>
          <w:rFonts w:ascii="Arial" w:eastAsia="Arial"/>
          <w:spacing w:val="9"/>
          <w:w w:val="110"/>
          <w:sz w:val="18"/>
        </w:rPr>
        <w:t> </w:t>
      </w:r>
      <w:r>
        <w:rPr>
          <w:rFonts w:ascii="Arial" w:eastAsia="Arial"/>
          <w:w w:val="110"/>
          <w:sz w:val="18"/>
        </w:rPr>
        <w:t>208078974</w:t>
      </w:r>
      <w:r>
        <w:rPr>
          <w:rFonts w:ascii="Arial" w:eastAsia="Arial"/>
          <w:spacing w:val="11"/>
          <w:w w:val="110"/>
          <w:sz w:val="18"/>
        </w:rPr>
        <w:t> </w:t>
      </w:r>
      <w:r>
        <w:rPr>
          <w:rFonts w:ascii="Arial" w:eastAsia="Arial"/>
          <w:w w:val="110"/>
          <w:sz w:val="18"/>
        </w:rPr>
        <w:t>U</w:t>
        <w:tab/>
      </w:r>
      <w:r>
        <w:rPr>
          <w:w w:val="175"/>
          <w:position w:val="5"/>
          <w:sz w:val="26"/>
        </w:rPr>
        <w:t>说明书附图</w:t>
      </w:r>
    </w:p>
    <w:p>
      <w:pPr>
        <w:spacing w:before="134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rFonts w:ascii="Times New Roman" w:eastAsia="Times New Roman"/>
          <w:w w:val="95"/>
          <w:sz w:val="24"/>
        </w:rPr>
        <w:t>1/ 2 </w:t>
      </w:r>
      <w:r>
        <w:rPr>
          <w:w w:val="95"/>
          <w:sz w:val="20"/>
        </w:rPr>
        <w:t>页</w:t>
      </w:r>
    </w:p>
    <w:p>
      <w:pPr>
        <w:spacing w:after="0"/>
        <w:jc w:val="left"/>
        <w:rPr>
          <w:sz w:val="20"/>
        </w:rPr>
        <w:sectPr>
          <w:pgSz w:w="11900" w:h="16840"/>
          <w:pgMar w:top="660" w:bottom="280" w:left="1160" w:right="0"/>
          <w:cols w:num="2" w:equalWidth="0">
            <w:col w:w="6104" w:space="2644"/>
            <w:col w:w="1992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958"/>
        <w:rPr>
          <w:sz w:val="20"/>
        </w:rPr>
      </w:pPr>
      <w:r>
        <w:rPr>
          <w:sz w:val="20"/>
        </w:rPr>
        <w:pict>
          <v:group style="width:383.65pt;height:416.75pt;mso-position-horizontal-relative:char;mso-position-vertical-relative:line" coordorigin="0,0" coordsize="7673,8335">
            <v:shape style="position:absolute;left:0;top:979;width:7673;height:7356" type="#_x0000_t75" stroked="false">
              <v:imagedata r:id="rId8" o:title=""/>
            </v:shape>
            <v:shape style="position:absolute;left:3582;top:0;width:973;height:1386" type="#_x0000_t202" filled="false" stroked="false">
              <v:textbox inset="0,0,0,0">
                <w:txbxContent>
                  <w:p>
                    <w:pPr>
                      <w:tabs>
                        <w:tab w:pos="740" w:val="left" w:leader="none"/>
                      </w:tabs>
                      <w:spacing w:line="414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sz w:val="37"/>
                      </w:rPr>
                      <w:t>11</w:t>
                      <w:tab/>
                      <w:t>3</w:t>
                    </w:r>
                  </w:p>
                  <w:p>
                    <w:pPr>
                      <w:spacing w:before="63"/>
                      <w:ind w:left="137" w:right="0" w:firstLine="0"/>
                      <w:jc w:val="left"/>
                      <w:rPr>
                        <w:rFonts w:ascii="Times New Roman"/>
                        <w:sz w:val="79"/>
                      </w:rPr>
                    </w:pPr>
                    <w:r>
                      <w:rPr>
                        <w:rFonts w:ascii="Times New Roman"/>
                        <w:w w:val="95"/>
                        <w:sz w:val="79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726;top:70;width:1047;height:1332" type="#_x0000_t202" filled="false" stroked="false">
              <v:textbox inset="0,0,0,0">
                <w:txbxContent>
                  <w:p>
                    <w:pPr>
                      <w:spacing w:line="1331" w:lineRule="exact" w:before="0"/>
                      <w:ind w:left="0" w:right="0" w:firstLine="0"/>
                      <w:jc w:val="left"/>
                      <w:rPr>
                        <w:sz w:val="133"/>
                      </w:rPr>
                    </w:pPr>
                    <w:r>
                      <w:rPr>
                        <w:rFonts w:ascii="Times New Roman" w:eastAsia="Times New Roman"/>
                        <w:spacing w:val="-268"/>
                        <w:w w:val="75"/>
                        <w:sz w:val="79"/>
                      </w:rPr>
                      <w:t>1</w:t>
                    </w:r>
                    <w:r>
                      <w:rPr>
                        <w:w w:val="75"/>
                        <w:sz w:val="133"/>
                      </w:rPr>
                      <w:t>二</w:t>
                    </w:r>
                  </w:p>
                </w:txbxContent>
              </v:textbox>
              <w10:wrap type="none"/>
            </v:shape>
            <v:shape style="position:absolute;left:5119;top:0;width:868;height:414" type="#_x0000_t202" filled="false" stroked="false">
              <v:textbox inset="0,0,0,0">
                <w:txbxContent>
                  <w:p>
                    <w:pPr>
                      <w:tabs>
                        <w:tab w:pos="631" w:val="left" w:leader="none"/>
                      </w:tabs>
                      <w:spacing w:line="414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w w:val="105"/>
                        <w:sz w:val="37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6580;top:0;width:237;height:414" type="#_x0000_t202" filled="false" stroked="false">
              <v:textbox inset="0,0,0,0">
                <w:txbxContent>
                  <w:p>
                    <w:pPr>
                      <w:spacing w:line="414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w w:val="105"/>
                        <w:sz w:val="37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598" w:right="5742" w:firstLine="0"/>
        <w:jc w:val="center"/>
        <w:rPr>
          <w:rFonts w:ascii="Times New Roman" w:eastAsia="Times New Roman"/>
          <w:sz w:val="23"/>
        </w:rPr>
      </w:pPr>
      <w:r>
        <w:rPr/>
        <w:pict>
          <v:group style="position:absolute;margin-left:91.279526pt;margin-top:35.479820pt;width:390.1pt;height:102.85pt;mso-position-horizontal-relative:page;mso-position-vertical-relative:paragraph;z-index:1696" coordorigin="1826,710" coordsize="7802,2057">
            <v:shape style="position:absolute;left:6322;top:782;width:3306;height:1985" type="#_x0000_t75" stroked="false">
              <v:imagedata r:id="rId9" o:title=""/>
            </v:shape>
            <v:line style="position:absolute" from="1826,1998" to="6611,1998" stroked="true" strokeweight=".960912pt" strokecolor="#000000">
              <v:stroke dashstyle="solid"/>
            </v:line>
            <v:shape style="position:absolute;left:3456;top:-5779;width:3149;height:154" coordorigin="3456,-5779" coordsize="3149,154" path="m3459,2257l6611,2257m3555,2411l6611,2411e" filled="false" stroked="true" strokeweight=".240219pt" strokecolor="#000000">
              <v:path arrowok="t"/>
              <v:stroke dashstyle="solid"/>
            </v:shape>
            <v:shape style="position:absolute;left:4930;top:709;width:509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rFonts w:ascii="Arial"/>
                        <w:sz w:val="43"/>
                      </w:rPr>
                    </w:pPr>
                    <w:r>
                      <w:rPr>
                        <w:rFonts w:ascii="Arial"/>
                        <w:sz w:val="43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952;top:2242;width:100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65"/>
                        <w:sz w:val="13"/>
                      </w:rPr>
                      <w:t>!Y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0.859863pt;margin-top:27.757088pt;width:32.4500pt;height:42.4pt;mso-position-horizontal-relative:page;mso-position-vertical-relative:paragraph;z-index:1720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sz w:val="45"/>
                    </w:rPr>
                  </w:pPr>
                  <w:r>
                    <w:rPr>
                      <w:spacing w:val="-198"/>
                      <w:w w:val="100"/>
                      <w:sz w:val="45"/>
                    </w:rPr>
                    <w:t>8</w:t>
                  </w:r>
                  <w:r>
                    <w:rPr>
                      <w:w w:val="100"/>
                      <w:sz w:val="45"/>
                    </w:rPr>
                    <w:t>-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sz w:val="25"/>
                    </w:rPr>
                  </w:pPr>
                  <w:r>
                    <w:rPr>
                      <w:w w:val="100"/>
                      <w:sz w:val="25"/>
                    </w:rPr>
                    <w:t>／</w:t>
                  </w:r>
                </w:p>
              </w:txbxContent>
            </v:textbox>
            <w10:wrap type="none"/>
          </v:shape>
        </w:pict>
      </w:r>
      <w:r>
        <w:rPr>
          <w:spacing w:val="8"/>
          <w:w w:val="105"/>
          <w:sz w:val="22"/>
        </w:rPr>
        <w:t>图</w:t>
      </w:r>
      <w:r>
        <w:rPr>
          <w:rFonts w:ascii="Times New Roman" w:eastAsia="Times New Roman"/>
          <w:w w:val="105"/>
          <w:sz w:val="23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1"/>
        <w:ind w:left="4595" w:right="5742" w:firstLine="0"/>
        <w:jc w:val="center"/>
        <w:rPr>
          <w:rFonts w:ascii="Times New Roman" w:eastAsia="Times New Roman"/>
          <w:sz w:val="23"/>
        </w:rPr>
      </w:pPr>
      <w:r>
        <w:rPr/>
        <w:pict>
          <v:shape style="position:absolute;margin-left:297.180817pt;margin-top:113.589485pt;width:7.05pt;height:12.05pt;mso-position-horizontal-relative:page;mso-position-vertical-relative:paragraph;z-index:174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326691pt;margin-top:-21.467905pt;width:8.0500pt;height:8.0500pt;mso-position-horizontal-relative:page;mso-position-vertical-relative:paragraph;z-index:176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0"/>
                      <w:sz w:val="12"/>
                    </w:rPr>
                    <w:t>／</w:t>
                  </w:r>
                </w:p>
              </w:txbxContent>
            </v:textbox>
            <w10:wrap type="none"/>
          </v:shape>
        </w:pict>
      </w:r>
      <w:r>
        <w:rPr>
          <w:spacing w:val="20"/>
          <w:sz w:val="22"/>
        </w:rPr>
        <w:t>图</w:t>
      </w:r>
      <w:r>
        <w:rPr>
          <w:rFonts w:ascii="Times New Roman" w:eastAsia="Times New Roman"/>
          <w:sz w:val="23"/>
        </w:rPr>
        <w:t>2</w:t>
      </w:r>
    </w:p>
    <w:p>
      <w:pPr>
        <w:spacing w:after="0"/>
        <w:jc w:val="center"/>
        <w:rPr>
          <w:rFonts w:ascii="Times New Roman" w:eastAsia="Times New Roman"/>
          <w:sz w:val="23"/>
        </w:rPr>
        <w:sectPr>
          <w:type w:val="continuous"/>
          <w:pgSz w:w="11900" w:h="16840"/>
          <w:pgMar w:top="0" w:bottom="280" w:left="1160" w:right="0"/>
        </w:sect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817576</wp:posOffset>
            </wp:positionH>
            <wp:positionV relativeFrom="page">
              <wp:posOffset>469837</wp:posOffset>
            </wp:positionV>
            <wp:extent cx="5930479" cy="237969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479" cy="23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sz w:val="3"/>
        </w:rPr>
        <w:t>I I I I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0" w:right="87" w:firstLine="0"/>
        <w:jc w:val="right"/>
        <w:rPr>
          <w:sz w:val="5"/>
        </w:rPr>
      </w:pPr>
      <w:r>
        <w:rPr>
          <w:w w:val="100"/>
          <w:sz w:val="5"/>
        </w:rPr>
        <w:t>]</w:t>
      </w:r>
    </w:p>
    <w:p>
      <w:pPr>
        <w:pStyle w:val="BodyText"/>
        <w:spacing w:before="10"/>
        <w:rPr>
          <w:sz w:val="3"/>
        </w:rPr>
      </w:pPr>
    </w:p>
    <w:p>
      <w:pPr>
        <w:spacing w:before="0"/>
        <w:ind w:left="0" w:right="125" w:firstLine="0"/>
        <w:jc w:val="right"/>
        <w:rPr>
          <w:sz w:val="5"/>
        </w:rPr>
      </w:pPr>
      <w:r>
        <w:rPr>
          <w:w w:val="100"/>
          <w:sz w:val="5"/>
        </w:rPr>
        <w:t>]</w:t>
      </w:r>
    </w:p>
    <w:p>
      <w:pPr>
        <w:pStyle w:val="BodyText"/>
        <w:spacing w:before="11"/>
        <w:rPr>
          <w:sz w:val="4"/>
        </w:rPr>
      </w:pPr>
    </w:p>
    <w:p>
      <w:pPr>
        <w:spacing w:before="0"/>
        <w:ind w:left="0" w:right="170" w:firstLine="0"/>
        <w:jc w:val="right"/>
        <w:rPr>
          <w:sz w:val="8"/>
        </w:rPr>
      </w:pPr>
      <w:r>
        <w:rPr>
          <w:w w:val="100"/>
          <w:sz w:val="8"/>
        </w:rPr>
        <w:t>]</w:t>
      </w:r>
    </w:p>
    <w:p>
      <w:pPr>
        <w:pStyle w:val="BodyText"/>
        <w:spacing w:before="9"/>
        <w:rPr>
          <w:sz w:val="6"/>
        </w:rPr>
      </w:pPr>
    </w:p>
    <w:p>
      <w:pPr>
        <w:spacing w:before="0"/>
        <w:ind w:left="0" w:right="232" w:firstLine="0"/>
        <w:jc w:val="right"/>
        <w:rPr>
          <w:sz w:val="7"/>
        </w:rPr>
      </w:pPr>
      <w:r>
        <w:rPr>
          <w:w w:val="100"/>
          <w:sz w:val="7"/>
        </w:rPr>
        <w:t>]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50"/>
        <w:ind w:left="0" w:right="323" w:firstLine="0"/>
        <w:jc w:val="right"/>
        <w:rPr>
          <w:sz w:val="14"/>
        </w:rPr>
      </w:pPr>
      <w:r>
        <w:rPr>
          <w:w w:val="100"/>
          <w:sz w:val="14"/>
        </w:rPr>
        <w:t>[</w:t>
      </w:r>
    </w:p>
    <w:p>
      <w:pPr>
        <w:spacing w:line="168" w:lineRule="auto" w:before="0"/>
        <w:ind w:left="-24" w:right="0" w:firstLine="0"/>
        <w:jc w:val="left"/>
        <w:rPr>
          <w:sz w:val="144"/>
        </w:rPr>
      </w:pPr>
      <w:r>
        <w:rPr/>
        <w:br w:type="column"/>
      </w:r>
      <w:r>
        <w:rPr>
          <w:spacing w:val="-187"/>
          <w:w w:val="100"/>
          <w:position w:val="1"/>
          <w:sz w:val="144"/>
        </w:rPr>
        <w:t>:</w:t>
      </w:r>
      <w:r>
        <w:rPr>
          <w:spacing w:val="-691"/>
          <w:w w:val="100"/>
          <w:position w:val="-19"/>
          <w:sz w:val="144"/>
        </w:rPr>
        <w:t>i</w:t>
      </w:r>
      <w:r>
        <w:rPr>
          <w:spacing w:val="-30"/>
          <w:w w:val="100"/>
          <w:position w:val="-21"/>
          <w:sz w:val="144"/>
        </w:rPr>
        <w:t>f</w:t>
      </w:r>
      <w:r>
        <w:rPr>
          <w:spacing w:val="155"/>
          <w:w w:val="100"/>
          <w:position w:val="18"/>
          <w:sz w:val="144"/>
        </w:rPr>
        <w:t>'</w:t>
      </w:r>
      <w:r>
        <w:rPr>
          <w:spacing w:val="-597"/>
          <w:w w:val="100"/>
          <w:sz w:val="144"/>
        </w:rPr>
        <w:t>/</w:t>
      </w:r>
      <w:r>
        <w:rPr>
          <w:w w:val="100"/>
          <w:position w:val="1"/>
          <w:sz w:val="144"/>
        </w:rPr>
        <w:t>2</w:t>
      </w:r>
    </w:p>
    <w:p>
      <w:pPr>
        <w:pStyle w:val="BodyText"/>
        <w:spacing w:line="80" w:lineRule="exact"/>
        <w:ind w:left="474"/>
        <w:rPr>
          <w:sz w:val="8"/>
        </w:rPr>
      </w:pPr>
      <w:r>
        <w:rPr>
          <w:position w:val="2"/>
          <w:sz w:val="8"/>
        </w:rPr>
        <w:pict>
          <v:shape style="width:8.85pt;height:4.05pt;mso-position-horizontal-relative:char;mso-position-vertical-relative:line" type="#_x0000_t202" filled="false" stroked="false">
            <w10:anchorlock/>
            <v:textbox inset="0,0,0,0" style="layout-flow:vertical">
              <w:txbxContent>
                <w:p>
                  <w:pPr>
                    <w:spacing w:line="63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spacing w:val="-42"/>
                      <w:w w:val="100"/>
                      <w:sz w:val="8"/>
                    </w:rPr>
                    <w:t>/</w:t>
                  </w:r>
                  <w:r>
                    <w:rPr>
                      <w:spacing w:val="-23"/>
                      <w:w w:val="100"/>
                      <w:sz w:val="8"/>
                    </w:rPr>
                    <w:t>／</w:t>
                  </w:r>
                  <w:r>
                    <w:rPr>
                      <w:w w:val="100"/>
                      <w:sz w:val="8"/>
                    </w:rPr>
                    <w:t>／</w:t>
                  </w:r>
                </w:p>
              </w:txbxContent>
            </v:textbox>
          </v:shape>
        </w:pict>
      </w:r>
      <w:r>
        <w:rPr>
          <w:position w:val="2"/>
          <w:sz w:val="8"/>
        </w:rPr>
      </w:r>
    </w:p>
    <w:p>
      <w:pPr>
        <w:pStyle w:val="BodyText"/>
        <w:spacing w:before="6"/>
        <w:rPr>
          <w:sz w:val="252"/>
        </w:rPr>
      </w:pPr>
    </w:p>
    <w:p>
      <w:pPr>
        <w:spacing w:before="0"/>
        <w:ind w:left="0" w:right="106" w:firstLine="0"/>
        <w:jc w:val="right"/>
        <w:rPr>
          <w:sz w:val="20"/>
        </w:rPr>
      </w:pPr>
      <w:r>
        <w:rPr/>
        <w:pict>
          <v:group style="position:absolute;margin-left:83.352631pt;margin-top:64.544518pt;width:358.65pt;height:318.9pt;mso-position-horizontal-relative:page;mso-position-vertical-relative:page;z-index:-12160" coordorigin="1667,1291" coordsize="7173,6378">
            <v:shape style="position:absolute;left:2043;top:1992;width:7173;height:5300" type="#_x0000_t75" stroked="false">
              <v:imagedata r:id="rId11" o:title=""/>
            </v:shape>
            <v:shape style="position:absolute;left:8514;top:2407;width:548;height:764" type="#_x0000_t202" filled="false" stroked="false">
              <v:textbox inset="0,0,0,0" style="layout-flow:vertical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spacing w:val="-34"/>
                        <w:sz w:val="54"/>
                      </w:rPr>
                      <w:t>\</w:t>
                    </w:r>
                    <w:r>
                      <w:rPr>
                        <w:spacing w:val="-34"/>
                        <w:position w:val="1"/>
                        <w:sz w:val="54"/>
                      </w:rPr>
                      <w:t>＼</w:t>
                    </w:r>
                  </w:p>
                </w:txbxContent>
              </v:textbox>
              <w10:wrap type="none"/>
            </v:shape>
            <v:shape style="position:absolute;left:5569;top:914;width:1352;height:1214" type="#_x0000_t202" filled="false" stroked="false">
              <v:textbox inset="0,0,0,0" style="layout-flow:vertical">
                <w:txbxContent>
                  <w:p>
                    <w:pPr>
                      <w:spacing w:line="688" w:lineRule="exact" w:before="0"/>
                      <w:ind w:left="0" w:right="0" w:firstLine="0"/>
                      <w:jc w:val="left"/>
                      <w:rPr>
                        <w:sz w:val="88"/>
                      </w:rPr>
                    </w:pPr>
                    <w:r>
                      <w:rPr>
                        <w:w w:val="100"/>
                        <w:sz w:val="88"/>
                      </w:rPr>
                      <w:t>／</w:t>
                    </w:r>
                  </w:p>
                  <w:p>
                    <w:pPr>
                      <w:spacing w:before="79"/>
                      <w:ind w:left="794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/,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7.667603pt;margin-top:406.761505pt;width:20.150pt;height:13.75pt;mso-position-horizontal-relative:page;mso-position-vertical-relative:page;z-index:1912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Arial" w:eastAsia="Arial"/>
                      <w:sz w:val="21"/>
                    </w:rPr>
                  </w:pPr>
                  <w:r>
                    <w:rPr>
                      <w:w w:val="105"/>
                      <w:sz w:val="22"/>
                    </w:rPr>
                    <w:t>图</w:t>
                  </w:r>
                  <w:r>
                    <w:rPr>
                      <w:rFonts w:ascii="Arial" w:eastAsia="Arial"/>
                      <w:w w:val="105"/>
                      <w:sz w:val="2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0"/>
          <w:sz w:val="20"/>
        </w:rPr>
        <w:t>7</w:t>
      </w:r>
    </w:p>
    <w:sectPr>
      <w:pgSz w:w="11900" w:h="16840"/>
      <w:pgMar w:top="620" w:bottom="1140" w:left="280" w:right="760"/>
      <w:cols w:num="2" w:equalWidth="0">
        <w:col w:w="1076" w:space="40"/>
        <w:col w:w="13964"/>
      </w:cols>
      <w:textDirection w:val="tbR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Palatino Linotype">
    <w:altName w:val="Palatino Linotype"/>
    <w:charset w:val="0"/>
    <w:family w:val="roman"/>
    <w:pitch w:val="variable"/>
  </w:font>
  <w:font w:name="Oh, Balloney">
    <w:altName w:val="Oh, Balloney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Kozuka Gothic Pro L">
    <w:altName w:val="Kozuka Gothic Pro L"/>
    <w:charset w:val="8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7" w:hanging="237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102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6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2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4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5"/>
      <w:ind w:left="269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ind w:left="141"/>
      <w:jc w:val="both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34"/>
      <w:outlineLvl w:val="3"/>
    </w:pPr>
    <w:rPr>
      <w:rFonts w:ascii="宋体" w:hAnsi="宋体" w:eastAsia="宋体" w:cs="宋体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"/>
      <w:ind w:left="147" w:hanging="237"/>
      <w:jc w:val="both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>
      <w:spacing w:before="24"/>
      <w:ind w:left="5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2019-06-15T09:27:58Z</dcterms:created>
  <dcterms:modified xsi:type="dcterms:W3CDTF">2019-06-15T09:27:58Z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2018-11-10T00:00:00Z</vt:filetime>
  </property>
</Properties>
</file>